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bookmarkStart w:id="0" w:name="_Hlk101440195"/>
      <w:bookmarkEnd w:id="0"/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380F68FE" w14:textId="7EEF9CAA" w:rsidR="00121AAA" w:rsidRDefault="00C57A64" w:rsidP="00121AAA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bookmarkStart w:id="1" w:name="_Hlk101436238"/>
      <w:r w:rsidR="00121AAA" w:rsidRPr="00F9422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Rewitalizacja wieży ciśnień – zakup i montaż systemu wideokonferencyjnego </w:t>
      </w:r>
      <w:bookmarkEnd w:id="1"/>
      <w:r w:rsidR="00121AAA" w:rsidRPr="00F9422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– zadanie podzielone na 3 części:</w:t>
      </w:r>
    </w:p>
    <w:p w14:paraId="452E8213" w14:textId="0A379DD7" w:rsidR="006269EF" w:rsidRPr="006269EF" w:rsidRDefault="00121AAA" w:rsidP="006269EF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r w:rsidRPr="006269EF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Część </w:t>
      </w:r>
      <w:r w:rsidR="0088373C" w:rsidRPr="006269EF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II</w:t>
      </w:r>
      <w:r w:rsidR="006269EF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I</w:t>
      </w:r>
      <w:bookmarkStart w:id="2" w:name="_GoBack"/>
      <w:bookmarkEnd w:id="2"/>
      <w:r w:rsidR="0088373C" w:rsidRPr="006269EF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6269EF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- </w:t>
      </w:r>
      <w:r w:rsidR="006269EF" w:rsidRPr="006269EF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Zakup wraz z wdrożeniem systemu wideokonferencji.</w:t>
      </w:r>
    </w:p>
    <w:p w14:paraId="756F394B" w14:textId="6EBC3447" w:rsidR="0088373C" w:rsidRPr="0088373C" w:rsidRDefault="0088373C" w:rsidP="0088373C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</w:p>
    <w:p w14:paraId="5F29CE20" w14:textId="6E956C78" w:rsidR="000A473F" w:rsidRPr="00121AAA" w:rsidRDefault="000A473F" w:rsidP="00121AAA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6074E12E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121AAA">
        <w:rPr>
          <w:rFonts w:asciiTheme="minorHAnsi" w:hAnsiTheme="minorHAnsi" w:cstheme="minorHAnsi"/>
          <w:sz w:val="20"/>
        </w:rPr>
        <w:t>Jarosław Piłat</w:t>
      </w:r>
      <w:r w:rsidR="008B5749">
        <w:rPr>
          <w:rFonts w:asciiTheme="minorHAnsi" w:hAnsiTheme="minorHAnsi" w:cstheme="minorHAnsi"/>
          <w:sz w:val="20"/>
        </w:rPr>
        <w:t xml:space="preserve"> tel. 32 630 30 91 wew. 2</w:t>
      </w:r>
      <w:r w:rsidR="00121AAA">
        <w:rPr>
          <w:rFonts w:asciiTheme="minorHAnsi" w:hAnsiTheme="minorHAnsi" w:cstheme="minorHAnsi"/>
          <w:sz w:val="20"/>
        </w:rPr>
        <w:t>001</w:t>
      </w:r>
      <w:r w:rsidR="008B5749">
        <w:rPr>
          <w:rFonts w:asciiTheme="minorHAnsi" w:hAnsiTheme="minorHAnsi" w:cstheme="minorHAnsi"/>
          <w:sz w:val="20"/>
        </w:rPr>
        <w:t xml:space="preserve">, </w:t>
      </w:r>
      <w:r w:rsidR="00121AAA">
        <w:rPr>
          <w:rFonts w:asciiTheme="minorHAnsi" w:hAnsiTheme="minorHAnsi" w:cstheme="minorHAnsi"/>
          <w:sz w:val="20"/>
        </w:rPr>
        <w:t>jpilat</w:t>
      </w:r>
      <w:r w:rsidR="008B5749">
        <w:rPr>
          <w:rFonts w:asciiTheme="minorHAnsi" w:hAnsiTheme="minorHAnsi" w:cstheme="minorHAnsi"/>
          <w:sz w:val="20"/>
        </w:rPr>
        <w:t>@muzeumgornictwa.pl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77777777" w:rsidR="00C57A64" w:rsidRPr="00B753F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BF65450" w14:textId="4800B43A" w:rsidR="00121AAA" w:rsidRDefault="00121AAA" w:rsidP="00C57A64">
      <w:pPr>
        <w:spacing w:after="0"/>
        <w:rPr>
          <w:rFonts w:asciiTheme="minorHAnsi" w:hAnsiTheme="minorHAnsi" w:cstheme="minorHAnsi"/>
        </w:rPr>
      </w:pPr>
    </w:p>
    <w:p w14:paraId="41260285" w14:textId="336395E5" w:rsidR="00121AAA" w:rsidRPr="00121AAA" w:rsidRDefault="00121AAA" w:rsidP="00121AAA">
      <w:pPr>
        <w:pStyle w:val="Akapitzlist"/>
        <w:numPr>
          <w:ilvl w:val="1"/>
          <w:numId w:val="1"/>
        </w:numPr>
        <w:spacing w:after="0" w:line="360" w:lineRule="auto"/>
        <w:ind w:left="709" w:hanging="567"/>
        <w:jc w:val="both"/>
        <w:rPr>
          <w:rFonts w:ascii="Arial" w:eastAsia="Times New Roman" w:hAnsi="Arial" w:cs="Arial"/>
          <w:sz w:val="20"/>
          <w:szCs w:val="20"/>
        </w:rPr>
      </w:pPr>
      <w:r w:rsidRPr="00121AAA">
        <w:rPr>
          <w:rFonts w:ascii="Arial" w:eastAsia="Times New Roman" w:hAnsi="Arial" w:cs="Arial"/>
          <w:sz w:val="20"/>
          <w:szCs w:val="20"/>
        </w:rPr>
        <w:t>Oferuję wykonanie przedmiotu zamówienia za:</w:t>
      </w:r>
    </w:p>
    <w:p w14:paraId="6A3B7B7C" w14:textId="77777777" w:rsidR="00121AAA" w:rsidRPr="00866562" w:rsidRDefault="00121AAA" w:rsidP="00121AAA">
      <w:pPr>
        <w:pStyle w:val="Akapitzlist"/>
        <w:numPr>
          <w:ilvl w:val="1"/>
          <w:numId w:val="8"/>
        </w:numPr>
        <w:spacing w:after="0" w:line="360" w:lineRule="auto"/>
        <w:ind w:left="426" w:hanging="284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cenę netto:</w:t>
      </w:r>
      <w:r w:rsidRPr="00866562">
        <w:rPr>
          <w:rFonts w:ascii="Arial" w:eastAsia="Times New Roman" w:hAnsi="Arial" w:cs="Arial"/>
          <w:sz w:val="20"/>
          <w:szCs w:val="20"/>
        </w:rPr>
        <w:tab/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06FD35B8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netto: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..........................................................................................................................................zł.</w:t>
      </w:r>
    </w:p>
    <w:p w14:paraId="3B027603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cenę brutto: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68762455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brutto:</w:t>
      </w:r>
      <w:r w:rsidRPr="00866562">
        <w:rPr>
          <w:rFonts w:ascii="Arial" w:eastAsia="Times New Roman" w:hAnsi="Arial" w:cs="Arial"/>
          <w:sz w:val="20"/>
          <w:szCs w:val="20"/>
        </w:rPr>
        <w:tab/>
        <w:t>….......................................................................................................................................zł.</w:t>
      </w:r>
    </w:p>
    <w:p w14:paraId="175CC984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podatek VAT: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5DAB915C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podatek VAT:</w:t>
      </w:r>
      <w:r w:rsidRPr="00866562">
        <w:rPr>
          <w:rFonts w:ascii="Arial" w:eastAsia="Times New Roman" w:hAnsi="Arial" w:cs="Arial"/>
          <w:sz w:val="20"/>
          <w:szCs w:val="20"/>
        </w:rPr>
        <w:tab/>
        <w:t>……………………….............................................................................................zł.</w:t>
      </w:r>
    </w:p>
    <w:p w14:paraId="19F47068" w14:textId="77777777" w:rsidR="00121AAA" w:rsidRPr="00866562" w:rsidRDefault="00121AAA" w:rsidP="00121AAA">
      <w:pPr>
        <w:pStyle w:val="Akapitzlist"/>
        <w:spacing w:after="0" w:line="360" w:lineRule="auto"/>
        <w:ind w:left="426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1891488" w14:textId="77777777" w:rsidR="00121AAA" w:rsidRPr="00866562" w:rsidRDefault="00121AAA" w:rsidP="00121A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Zgodnie z wypełnionym formularzem cenowym</w:t>
      </w:r>
    </w:p>
    <w:p w14:paraId="60DD8757" w14:textId="3DF45C07" w:rsidR="00C57A64" w:rsidRPr="00121AAA" w:rsidRDefault="00C57A64" w:rsidP="00121AAA">
      <w:pPr>
        <w:tabs>
          <w:tab w:val="left" w:pos="780"/>
        </w:tabs>
        <w:rPr>
          <w:rFonts w:asciiTheme="minorHAnsi" w:hAnsiTheme="minorHAnsi" w:cstheme="minorHAnsi"/>
        </w:rPr>
        <w:sectPr w:rsidR="00C57A64" w:rsidRPr="00121AAA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6269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158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7728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FEF6BB2"/>
    <w:multiLevelType w:val="hybridMultilevel"/>
    <w:tmpl w:val="BA805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E10D8F"/>
    <w:multiLevelType w:val="hybridMultilevel"/>
    <w:tmpl w:val="CCD24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121AAA"/>
    <w:rsid w:val="00565E53"/>
    <w:rsid w:val="005F4F07"/>
    <w:rsid w:val="006269EF"/>
    <w:rsid w:val="0088373C"/>
    <w:rsid w:val="008B5749"/>
    <w:rsid w:val="009404CC"/>
    <w:rsid w:val="00B8520F"/>
    <w:rsid w:val="00C54F7C"/>
    <w:rsid w:val="00C57A64"/>
    <w:rsid w:val="00C71CEE"/>
    <w:rsid w:val="00C81C11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,lp1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,lp1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4659dbb0-8a0b-4bdb-b458-83022d851adf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24164f3f-cfb1-472f-813f-f9b9b6ab1a48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dcterms:created xsi:type="dcterms:W3CDTF">2022-04-21T11:39:00Z</dcterms:created>
  <dcterms:modified xsi:type="dcterms:W3CDTF">2022-04-21T11:39:00Z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