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013E3" w14:textId="77777777" w:rsidR="00C57A64" w:rsidRPr="007A7196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0"/>
        </w:rPr>
      </w:pPr>
    </w:p>
    <w:p w14:paraId="12E7CB14" w14:textId="77777777" w:rsidR="00C57A64" w:rsidRPr="007A7196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0"/>
        </w:rPr>
      </w:pPr>
    </w:p>
    <w:p w14:paraId="6166690C" w14:textId="77777777" w:rsidR="00C57A64" w:rsidRPr="007A7196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0"/>
        </w:rPr>
      </w:pPr>
      <w:r w:rsidRPr="007A7196">
        <w:rPr>
          <w:rFonts w:asciiTheme="minorHAnsi" w:hAnsiTheme="minorHAnsi" w:cstheme="minorHAnsi"/>
          <w:b w:val="0"/>
          <w:sz w:val="20"/>
          <w:szCs w:val="20"/>
        </w:rPr>
        <w:t xml:space="preserve">FORMULARZ OFERTY </w:t>
      </w:r>
    </w:p>
    <w:p w14:paraId="30D8E6B3" w14:textId="77777777" w:rsidR="00C57A64" w:rsidRPr="007A7196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0C1725BD" w14:textId="77777777" w:rsidR="00C57A64" w:rsidRPr="007A7196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866ADCF" w14:textId="77777777" w:rsidR="007719F0" w:rsidRPr="00A96B96" w:rsidRDefault="00C57A64" w:rsidP="007719F0">
      <w:pPr>
        <w:spacing w:after="0"/>
        <w:jc w:val="both"/>
        <w:rPr>
          <w:rFonts w:asciiTheme="minorHAnsi" w:eastAsia="TimesNewRoman" w:hAnsiTheme="minorHAnsi" w:cstheme="minorHAnsi"/>
          <w:bCs/>
          <w:lang w:eastAsia="pl-PL"/>
        </w:rPr>
      </w:pPr>
      <w:r w:rsidRPr="007A7196">
        <w:rPr>
          <w:rFonts w:asciiTheme="minorHAnsi" w:hAnsiTheme="minorHAnsi" w:cstheme="minorHAnsi"/>
          <w:sz w:val="20"/>
          <w:szCs w:val="20"/>
        </w:rPr>
        <w:t xml:space="preserve">Przedmiot zamówienia: </w:t>
      </w:r>
      <w:r w:rsidR="007719F0">
        <w:rPr>
          <w:rFonts w:asciiTheme="minorHAnsi" w:eastAsia="TimesNewRoman" w:hAnsiTheme="minorHAnsi" w:cstheme="minorHAnsi"/>
          <w:bCs/>
          <w:lang w:eastAsia="pl-PL"/>
        </w:rPr>
        <w:t>Realizacja reklamy typu outdoor (billboardy, megaboardy)</w:t>
      </w:r>
      <w:r w:rsidR="007719F0" w:rsidRPr="00A96B96">
        <w:rPr>
          <w:rFonts w:asciiTheme="minorHAnsi" w:eastAsia="TimesNewRoman" w:hAnsiTheme="minorHAnsi" w:cstheme="minorHAnsi"/>
          <w:bCs/>
          <w:lang w:eastAsia="pl-PL"/>
        </w:rPr>
        <w:t xml:space="preserve"> na potrzeby Muzeum Górnictwa Węglowego w Zabrzu.</w:t>
      </w:r>
    </w:p>
    <w:p w14:paraId="388D9EE2" w14:textId="16341DC4" w:rsidR="007A7196" w:rsidRPr="007A7196" w:rsidRDefault="007A7196" w:rsidP="007A7196">
      <w:pPr>
        <w:spacing w:after="0"/>
        <w:jc w:val="both"/>
        <w:rPr>
          <w:rFonts w:asciiTheme="minorHAnsi" w:eastAsia="TimesNewRoman" w:hAnsiTheme="minorHAnsi" w:cstheme="minorHAnsi"/>
          <w:bCs/>
          <w:sz w:val="20"/>
          <w:szCs w:val="20"/>
          <w:lang w:eastAsia="pl-PL"/>
        </w:rPr>
      </w:pPr>
    </w:p>
    <w:p w14:paraId="038878D6" w14:textId="1DB15EC6" w:rsidR="00C57A64" w:rsidRPr="007A7196" w:rsidRDefault="00C57A64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</w:pPr>
    </w:p>
    <w:p w14:paraId="259051C1" w14:textId="77777777" w:rsidR="00C57A64" w:rsidRPr="007A7196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>Nazwa i adres ZAMAWIAJĄCEGO:</w:t>
      </w:r>
    </w:p>
    <w:p w14:paraId="2C9D32CE" w14:textId="77777777" w:rsidR="00C57A64" w:rsidRPr="007A7196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 xml:space="preserve">Muzeum Górnictwa Węglowego w Zabrzu, ul. Georgiusa Agricoli 2, 41-800 Zabrze </w:t>
      </w:r>
    </w:p>
    <w:p w14:paraId="25B2CC93" w14:textId="33F0E45B" w:rsidR="00C57A64" w:rsidRPr="007A7196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 xml:space="preserve">Sprawę prowadzi: </w:t>
      </w:r>
      <w:r w:rsidR="007A7196">
        <w:rPr>
          <w:rFonts w:asciiTheme="minorHAnsi" w:hAnsiTheme="minorHAnsi" w:cstheme="minorHAnsi"/>
          <w:sz w:val="20"/>
          <w:szCs w:val="20"/>
        </w:rPr>
        <w:t>Magdalena Szczypkowska</w:t>
      </w:r>
      <w:r w:rsidR="008B5749" w:rsidRPr="007A7196">
        <w:rPr>
          <w:rFonts w:asciiTheme="minorHAnsi" w:hAnsiTheme="minorHAnsi" w:cstheme="minorHAnsi"/>
          <w:sz w:val="20"/>
          <w:szCs w:val="20"/>
        </w:rPr>
        <w:t>. tel. 32 630 30 91 wew. 22</w:t>
      </w:r>
      <w:r w:rsidR="007A7196">
        <w:rPr>
          <w:rFonts w:asciiTheme="minorHAnsi" w:hAnsiTheme="minorHAnsi" w:cstheme="minorHAnsi"/>
          <w:sz w:val="20"/>
          <w:szCs w:val="20"/>
        </w:rPr>
        <w:t>16</w:t>
      </w:r>
      <w:r w:rsidR="008B5749" w:rsidRPr="007A7196">
        <w:rPr>
          <w:rFonts w:asciiTheme="minorHAnsi" w:hAnsiTheme="minorHAnsi" w:cstheme="minorHAnsi"/>
          <w:sz w:val="20"/>
          <w:szCs w:val="20"/>
        </w:rPr>
        <w:t xml:space="preserve">, </w:t>
      </w:r>
      <w:r w:rsidR="007A7196">
        <w:rPr>
          <w:rFonts w:asciiTheme="minorHAnsi" w:hAnsiTheme="minorHAnsi" w:cstheme="minorHAnsi"/>
          <w:sz w:val="20"/>
          <w:szCs w:val="20"/>
        </w:rPr>
        <w:t>mszczypkowska</w:t>
      </w:r>
      <w:r w:rsidR="008B5749" w:rsidRPr="007A7196">
        <w:rPr>
          <w:rFonts w:asciiTheme="minorHAnsi" w:hAnsiTheme="minorHAnsi" w:cstheme="minorHAnsi"/>
          <w:sz w:val="20"/>
          <w:szCs w:val="20"/>
        </w:rPr>
        <w:t>@muzeumgornictwa.pl</w:t>
      </w:r>
    </w:p>
    <w:p w14:paraId="575EDEAB" w14:textId="43C891D9" w:rsidR="00C57A6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 xml:space="preserve">e – mail: </w:t>
      </w:r>
      <w:hyperlink r:id="rId10" w:history="1">
        <w:r w:rsidRPr="007A7196">
          <w:rPr>
            <w:rStyle w:val="Hipercze"/>
            <w:rFonts w:asciiTheme="minorHAnsi" w:hAnsiTheme="minorHAnsi" w:cstheme="minorHAnsi"/>
            <w:sz w:val="20"/>
            <w:szCs w:val="20"/>
          </w:rPr>
          <w:t>oferty@muzeumgornictwa.pl</w:t>
        </w:r>
      </w:hyperlink>
      <w:r w:rsidRPr="007A7196">
        <w:rPr>
          <w:rFonts w:asciiTheme="minorHAnsi" w:hAnsiTheme="minorHAnsi" w:cstheme="minorHAnsi"/>
          <w:sz w:val="20"/>
          <w:szCs w:val="20"/>
        </w:rPr>
        <w:t>.</w:t>
      </w:r>
    </w:p>
    <w:p w14:paraId="00900408" w14:textId="77777777" w:rsidR="007A7196" w:rsidRPr="007A7196" w:rsidRDefault="007A7196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77696529" w14:textId="0B6A5882" w:rsidR="00C57A64" w:rsidRPr="007A7196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7A7196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7A7196">
              <w:rPr>
                <w:rFonts w:asciiTheme="minorHAnsi" w:hAnsiTheme="minorHAnsi" w:cstheme="minorHAnsi"/>
                <w:sz w:val="20"/>
                <w:szCs w:val="20"/>
              </w:rPr>
              <w:t>Nazwa (firma) Wykonawcy</w:t>
            </w:r>
            <w:r w:rsidRPr="007A719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3330A1B6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196">
              <w:rPr>
                <w:rFonts w:asciiTheme="minorHAnsi" w:hAnsiTheme="minorHAnsi" w:cstheme="minorHAnsi"/>
                <w:sz w:val="20"/>
                <w:szCs w:val="20"/>
              </w:rPr>
              <w:t>Adres Wykonawcy</w:t>
            </w:r>
          </w:p>
          <w:p w14:paraId="23929E61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57A64" w:rsidRPr="007A7196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7A56EE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36F7F4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57A64" w:rsidRPr="007A7196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196">
              <w:rPr>
                <w:rFonts w:asciiTheme="minorHAnsi" w:hAnsiTheme="minorHAnsi" w:cstheme="minorHAnsi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196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196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</w:tr>
      <w:tr w:rsidR="00C57A64" w:rsidRPr="007A7196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7A7196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A719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38F34B39" w14:textId="77777777" w:rsidR="00C57A64" w:rsidRPr="007A7196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A7196">
              <w:rPr>
                <w:rFonts w:asciiTheme="minorHAnsi" w:hAnsiTheme="minorHAnsi" w:cstheme="minorHAnsi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57A64" w:rsidRPr="007A7196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0404F4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D496C4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8012CC" w14:textId="77777777" w:rsidR="00C57A64" w:rsidRPr="007A7196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F3E169D" w14:textId="77777777" w:rsidR="00C57A64" w:rsidRPr="007A7196" w:rsidRDefault="00C57A64" w:rsidP="00C57A64">
      <w:pPr>
        <w:pStyle w:val="Akapitzlist"/>
        <w:spacing w:after="0"/>
        <w:rPr>
          <w:rFonts w:asciiTheme="minorHAnsi" w:hAnsiTheme="minorHAnsi" w:cstheme="minorHAnsi"/>
          <w:sz w:val="20"/>
          <w:szCs w:val="20"/>
        </w:rPr>
      </w:pPr>
    </w:p>
    <w:p w14:paraId="2BF65450" w14:textId="77777777" w:rsidR="00C57A64" w:rsidRPr="007A7196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  <w:sectPr w:rsidR="00C57A64" w:rsidRPr="007A7196" w:rsidSect="000F6D7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240D3B49" w14:textId="77777777" w:rsidR="00C57A64" w:rsidRPr="007A7196" w:rsidRDefault="00C57A64" w:rsidP="00C57A64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lastRenderedPageBreak/>
        <w:t>3.Oferta cenowa: Oferuję wykonanie przedmiotu zamówienia za kwoty wykazane w poniższym zestawieniu:</w:t>
      </w:r>
    </w:p>
    <w:p w14:paraId="2AA8182B" w14:textId="2883854B" w:rsidR="00C57A64" w:rsidRPr="009E0DCB" w:rsidRDefault="009E0DCB" w:rsidP="009E0DCB">
      <w:pPr>
        <w:spacing w:after="0"/>
        <w:jc w:val="both"/>
        <w:rPr>
          <w:rFonts w:asciiTheme="minorHAnsi" w:eastAsia="TimesNewRoman" w:hAnsiTheme="minorHAnsi" w:cstheme="minorHAnsi"/>
          <w:bCs/>
          <w:sz w:val="20"/>
          <w:szCs w:val="20"/>
          <w:lang w:eastAsia="pl-PL"/>
        </w:rPr>
      </w:pPr>
      <w:r w:rsidRPr="009E0DCB">
        <w:rPr>
          <w:rFonts w:asciiTheme="minorHAnsi" w:eastAsia="TimesNewRoman" w:hAnsiTheme="minorHAnsi" w:cstheme="minorHAnsi"/>
          <w:bCs/>
          <w:sz w:val="20"/>
          <w:szCs w:val="20"/>
          <w:lang w:eastAsia="pl-PL"/>
        </w:rPr>
        <w:t xml:space="preserve">Uwaga! Dopuszcza się składanie ofert częściowych – w przypadku, gdy dana lokalizacja nie jest oferowana, w kolumnie cena netto/brutto należy wpisać </w:t>
      </w:r>
      <w:r w:rsidRPr="009E0DCB">
        <w:rPr>
          <w:rFonts w:asciiTheme="minorHAnsi" w:eastAsia="TimesNewRoman" w:hAnsiTheme="minorHAnsi" w:cstheme="minorHAnsi"/>
          <w:bCs/>
          <w:sz w:val="36"/>
          <w:szCs w:val="20"/>
          <w:lang w:eastAsia="pl-PL"/>
        </w:rPr>
        <w:t xml:space="preserve">X </w:t>
      </w:r>
      <w:r w:rsidRPr="009E0DCB">
        <w:rPr>
          <w:rFonts w:asciiTheme="minorHAnsi" w:eastAsia="TimesNewRoman" w:hAnsiTheme="minorHAnsi" w:cstheme="minorHAnsi"/>
          <w:bCs/>
          <w:sz w:val="20"/>
          <w:szCs w:val="20"/>
          <w:lang w:eastAsia="pl-PL"/>
        </w:rPr>
        <w:t>lub „brak”.</w:t>
      </w:r>
    </w:p>
    <w:tbl>
      <w:tblPr>
        <w:tblStyle w:val="Tabela-Siatka"/>
        <w:tblW w:w="13608" w:type="dxa"/>
        <w:tblInd w:w="137" w:type="dxa"/>
        <w:tblLook w:val="04A0" w:firstRow="1" w:lastRow="0" w:firstColumn="1" w:lastColumn="0" w:noHBand="0" w:noVBand="1"/>
      </w:tblPr>
      <w:tblGrid>
        <w:gridCol w:w="526"/>
        <w:gridCol w:w="9397"/>
        <w:gridCol w:w="1984"/>
        <w:gridCol w:w="1701"/>
      </w:tblGrid>
      <w:tr w:rsidR="007A7196" w:rsidRPr="007A7196" w14:paraId="24BEDDCF" w14:textId="77777777" w:rsidTr="00E1387D">
        <w:trPr>
          <w:trHeight w:val="565"/>
        </w:trPr>
        <w:tc>
          <w:tcPr>
            <w:tcW w:w="526" w:type="dxa"/>
          </w:tcPr>
          <w:p w14:paraId="0DB3E963" w14:textId="77777777" w:rsidR="007A7196" w:rsidRPr="00E1387D" w:rsidRDefault="007A7196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Lp.</w:t>
            </w:r>
          </w:p>
        </w:tc>
        <w:tc>
          <w:tcPr>
            <w:tcW w:w="9397" w:type="dxa"/>
            <w:vAlign w:val="center"/>
          </w:tcPr>
          <w:p w14:paraId="4A0D448B" w14:textId="77777777" w:rsidR="007A7196" w:rsidRPr="00E1387D" w:rsidRDefault="007A7196" w:rsidP="009E0DCB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Typ zamówienia</w:t>
            </w:r>
          </w:p>
        </w:tc>
        <w:tc>
          <w:tcPr>
            <w:tcW w:w="1984" w:type="dxa"/>
            <w:vAlign w:val="center"/>
          </w:tcPr>
          <w:p w14:paraId="7A0B7091" w14:textId="579F3FF9" w:rsidR="007A7196" w:rsidRPr="007A7196" w:rsidRDefault="007A7196" w:rsidP="009E0DCB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  <w:r w:rsidRPr="007A7196">
              <w:rPr>
                <w:rFonts w:asciiTheme="minorHAnsi" w:eastAsia="TimesNewRoman" w:hAnsiTheme="minorHAnsi" w:cstheme="minorHAnsi"/>
                <w:b/>
                <w:bCs/>
              </w:rPr>
              <w:t xml:space="preserve">Cena netto </w:t>
            </w:r>
          </w:p>
        </w:tc>
        <w:tc>
          <w:tcPr>
            <w:tcW w:w="1701" w:type="dxa"/>
            <w:vAlign w:val="center"/>
          </w:tcPr>
          <w:p w14:paraId="23EA7658" w14:textId="09EA628E" w:rsidR="007A7196" w:rsidRPr="007A7196" w:rsidRDefault="007A7196" w:rsidP="009E0DCB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  <w:r>
              <w:rPr>
                <w:rFonts w:asciiTheme="minorHAnsi" w:eastAsia="TimesNewRoman" w:hAnsiTheme="minorHAnsi" w:cstheme="minorHAnsi"/>
                <w:b/>
                <w:bCs/>
              </w:rPr>
              <w:t>Cena brutto</w:t>
            </w:r>
          </w:p>
        </w:tc>
      </w:tr>
      <w:tr w:rsidR="007A7196" w:rsidRPr="007A7196" w14:paraId="5630B0CF" w14:textId="77777777" w:rsidTr="00E1387D">
        <w:tc>
          <w:tcPr>
            <w:tcW w:w="526" w:type="dxa"/>
            <w:shd w:val="clear" w:color="auto" w:fill="F2F2F2" w:themeFill="background1" w:themeFillShade="F2"/>
          </w:tcPr>
          <w:p w14:paraId="4950092B" w14:textId="253E0302" w:rsidR="007A7196" w:rsidRPr="00E1387D" w:rsidRDefault="007A7196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1</w:t>
            </w:r>
            <w:r w:rsidR="00031B15" w:rsidRPr="00E1387D">
              <w:rPr>
                <w:rFonts w:asciiTheme="minorHAnsi" w:eastAsia="TimesNewRoman" w:hAnsiTheme="minorHAnsi" w:cstheme="minorHAnsi"/>
                <w:b/>
                <w:bCs/>
              </w:rPr>
              <w:t>.1</w:t>
            </w:r>
          </w:p>
        </w:tc>
        <w:tc>
          <w:tcPr>
            <w:tcW w:w="9397" w:type="dxa"/>
            <w:shd w:val="clear" w:color="auto" w:fill="F2F2F2" w:themeFill="background1" w:themeFillShade="F2"/>
          </w:tcPr>
          <w:p w14:paraId="17026767" w14:textId="37D640DA" w:rsidR="007719F0" w:rsidRPr="00E1387D" w:rsidRDefault="007719F0" w:rsidP="007719F0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województwo śląskie - autostrada A1 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w pobliżu węzłów zjazdowych na Częstochowę (w promieniu max 30 km od </w:t>
            </w:r>
            <w:r w:rsidR="00031B15" w:rsidRPr="00E1387D">
              <w:rPr>
                <w:rFonts w:asciiTheme="minorHAnsi" w:eastAsia="TimesNewRoman" w:hAnsiTheme="minorHAnsi" w:cstheme="minorHAnsi"/>
                <w:bCs/>
              </w:rPr>
              <w:t xml:space="preserve">Częstochowy) </w:t>
            </w:r>
          </w:p>
          <w:p w14:paraId="5245AB7D" w14:textId="77777777" w:rsidR="007719F0" w:rsidRPr="00E1387D" w:rsidRDefault="007719F0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1.1. nośnik zlokalizowany na autostradzie A1 w kierunku z Pyrzowic na Częstochowę – megaboard (billboard o rozmiarach nie mniejszych niż 50 m2);</w:t>
            </w:r>
          </w:p>
          <w:p w14:paraId="1E7C8E97" w14:textId="0040218A" w:rsidR="007A7196" w:rsidRPr="00E1387D" w:rsidRDefault="007A7196" w:rsidP="00031B15">
            <w:pPr>
              <w:spacing w:after="0"/>
              <w:ind w:left="708"/>
              <w:jc w:val="both"/>
              <w:rPr>
                <w:rFonts w:asciiTheme="minorHAnsi" w:eastAsia="TimesNewRoman" w:hAnsiTheme="minorHAnsi" w:cstheme="minorHAnsi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B76F3C6" w14:textId="021AFDDB" w:rsidR="007A7196" w:rsidRPr="007A7196" w:rsidRDefault="007A7196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D72C042" w14:textId="043436E1" w:rsidR="007A7196" w:rsidRPr="007A7196" w:rsidRDefault="007A7196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7A7196" w:rsidRPr="007A7196" w14:paraId="552D45F9" w14:textId="77777777" w:rsidTr="00E1387D">
        <w:tc>
          <w:tcPr>
            <w:tcW w:w="526" w:type="dxa"/>
            <w:shd w:val="clear" w:color="auto" w:fill="F2F2F2" w:themeFill="background1" w:themeFillShade="F2"/>
          </w:tcPr>
          <w:p w14:paraId="24FBD196" w14:textId="678AC87E" w:rsidR="007A7196" w:rsidRPr="00E1387D" w:rsidRDefault="00031B15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1.2</w:t>
            </w:r>
          </w:p>
        </w:tc>
        <w:tc>
          <w:tcPr>
            <w:tcW w:w="9397" w:type="dxa"/>
            <w:shd w:val="clear" w:color="auto" w:fill="F2F2F2" w:themeFill="background1" w:themeFillShade="F2"/>
          </w:tcPr>
          <w:p w14:paraId="6D09416B" w14:textId="76D11FF2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województwo śląskie - autostrada A1 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w pobliżu węzłów zjazdowych na Częstochowę (w promieniu max 30 km od Częstochowy) </w:t>
            </w:r>
          </w:p>
          <w:p w14:paraId="13A29A1C" w14:textId="3B027E39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1.2. nośnik zlokalizowany na autostradzie A1 w kierunku z Częstochowy na Pyrzowice - megaboard (billboard o rozmiarach nie mniejszych niż 50 m2);</w:t>
            </w:r>
          </w:p>
          <w:p w14:paraId="6BA43FE8" w14:textId="37535D1C" w:rsidR="007A7196" w:rsidRPr="00E1387D" w:rsidRDefault="007A7196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7348E03" w14:textId="60896F3B" w:rsidR="007A7196" w:rsidRPr="007A7196" w:rsidRDefault="007A7196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638BDC3" w14:textId="622A168D" w:rsidR="007A7196" w:rsidRPr="007A7196" w:rsidRDefault="007A7196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7A7196" w:rsidRPr="007A7196" w14:paraId="2AD3E031" w14:textId="77777777" w:rsidTr="00E1387D">
        <w:tc>
          <w:tcPr>
            <w:tcW w:w="526" w:type="dxa"/>
          </w:tcPr>
          <w:p w14:paraId="09235F05" w14:textId="5F3D24FC" w:rsidR="007A7196" w:rsidRPr="00E1387D" w:rsidRDefault="00031B15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2.1</w:t>
            </w:r>
          </w:p>
        </w:tc>
        <w:tc>
          <w:tcPr>
            <w:tcW w:w="9397" w:type="dxa"/>
          </w:tcPr>
          <w:p w14:paraId="0512008D" w14:textId="4FC38E16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województwo małopolskie - autostrada A4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 w pobliżu węzłów zjazdowych na Kraków, w odległości nie większej niż 30 km od Krakowa –</w:t>
            </w:r>
          </w:p>
          <w:p w14:paraId="1EABCE08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2.1. nośnik zlokalizowany na autostradzie A4 w kierunku z Krakowa na Tarnów</w:t>
            </w:r>
          </w:p>
          <w:p w14:paraId="2D00F625" w14:textId="1427DAEF" w:rsidR="007A7196" w:rsidRPr="00E1387D" w:rsidRDefault="007A7196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18EFAD2E" w14:textId="137D1EE1" w:rsidR="007A7196" w:rsidRPr="007A7196" w:rsidRDefault="007A7196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DD378FB" w14:textId="03AFFDA3" w:rsidR="007A7196" w:rsidRPr="007A7196" w:rsidRDefault="007A7196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7A7196" w:rsidRPr="007A7196" w14:paraId="12575346" w14:textId="1E8C0A3D" w:rsidTr="00E1387D">
        <w:trPr>
          <w:trHeight w:val="710"/>
        </w:trPr>
        <w:tc>
          <w:tcPr>
            <w:tcW w:w="526" w:type="dxa"/>
          </w:tcPr>
          <w:p w14:paraId="50EBAC3D" w14:textId="7A6DA24C" w:rsidR="007A7196" w:rsidRPr="00E1387D" w:rsidRDefault="00031B15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2.2.</w:t>
            </w:r>
          </w:p>
          <w:p w14:paraId="408D9343" w14:textId="65DAD38C" w:rsidR="007A7196" w:rsidRPr="00E1387D" w:rsidRDefault="007A7196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9397" w:type="dxa"/>
          </w:tcPr>
          <w:p w14:paraId="45A80567" w14:textId="1C2EAF8C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województwo małopolskie - autostrada A4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 w pobliżu węzłów zjazdowych na Kraków, w odległości nie większej niż 30 km od Krakowa –</w:t>
            </w:r>
          </w:p>
          <w:p w14:paraId="02D79459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2.2. nośnik zlokalizowany na autostradzie A4 w kierunku z Krakowa na Katowice</w:t>
            </w:r>
          </w:p>
          <w:p w14:paraId="05CCEE75" w14:textId="7CF25FF7" w:rsidR="007A7196" w:rsidRPr="00E1387D" w:rsidRDefault="007A7196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21E4C444" w14:textId="6C75E551" w:rsidR="007A7196" w:rsidRPr="007A7196" w:rsidRDefault="007A7196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604A1C4C" w14:textId="11A20499" w:rsidR="007A7196" w:rsidRPr="007A7196" w:rsidRDefault="007A7196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A41001" w:rsidRPr="007A7196" w14:paraId="585B7F41" w14:textId="77777777" w:rsidTr="00E1387D">
        <w:trPr>
          <w:trHeight w:val="710"/>
        </w:trPr>
        <w:tc>
          <w:tcPr>
            <w:tcW w:w="526" w:type="dxa"/>
          </w:tcPr>
          <w:p w14:paraId="2324A57D" w14:textId="30322CE4" w:rsidR="00A41001" w:rsidRPr="00E1387D" w:rsidRDefault="00031B15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2.3</w:t>
            </w:r>
          </w:p>
        </w:tc>
        <w:tc>
          <w:tcPr>
            <w:tcW w:w="9397" w:type="dxa"/>
          </w:tcPr>
          <w:p w14:paraId="215DCBDB" w14:textId="46114143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województwo małopolskie - autostrada A4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 w pobliżu węzłów zjazdowych na Kraków, w odległości nie większej niż 30 km od Krakowa –</w:t>
            </w:r>
          </w:p>
          <w:p w14:paraId="31FEF051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2.3. nośnik zlokalizowany na autostradzie A4 w kierunku z Katowic na Kraków</w:t>
            </w:r>
          </w:p>
          <w:p w14:paraId="4FED7624" w14:textId="77777777" w:rsidR="00A41001" w:rsidRPr="00E1387D" w:rsidRDefault="00A41001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63DA12BA" w14:textId="77777777" w:rsidR="00A41001" w:rsidRPr="007A7196" w:rsidRDefault="00A41001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400D46A2" w14:textId="77777777" w:rsidR="00A41001" w:rsidRDefault="00A41001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A41001" w:rsidRPr="007A7196" w14:paraId="7048F07E" w14:textId="77777777" w:rsidTr="00E1387D">
        <w:trPr>
          <w:trHeight w:val="710"/>
        </w:trPr>
        <w:tc>
          <w:tcPr>
            <w:tcW w:w="526" w:type="dxa"/>
          </w:tcPr>
          <w:p w14:paraId="2BF6FB2C" w14:textId="233F374F" w:rsidR="00A41001" w:rsidRPr="00E1387D" w:rsidRDefault="00031B15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lastRenderedPageBreak/>
              <w:t>2.4</w:t>
            </w:r>
          </w:p>
        </w:tc>
        <w:tc>
          <w:tcPr>
            <w:tcW w:w="9397" w:type="dxa"/>
          </w:tcPr>
          <w:p w14:paraId="70F7679B" w14:textId="1F01720C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województwo małopolskie - autostrada A4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 w pobliżu węzłów zjazdowych na Kraków, w odległości nie większej niż 30 km od Krakowa –</w:t>
            </w:r>
          </w:p>
          <w:p w14:paraId="08A59080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2.4. nośnik zlokalizowany na autostradzie A4 w kierunku z Tarnowa na Kraków</w:t>
            </w:r>
          </w:p>
          <w:p w14:paraId="3D0E9E20" w14:textId="77777777" w:rsidR="00A41001" w:rsidRPr="00E1387D" w:rsidRDefault="00A41001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74D514FA" w14:textId="77777777" w:rsidR="00A41001" w:rsidRPr="007A7196" w:rsidRDefault="00A41001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D92B57B" w14:textId="77777777" w:rsidR="00A41001" w:rsidRDefault="00A41001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A41001" w:rsidRPr="007A7196" w14:paraId="7DA0E361" w14:textId="77777777" w:rsidTr="00E1387D">
        <w:trPr>
          <w:trHeight w:val="710"/>
        </w:trPr>
        <w:tc>
          <w:tcPr>
            <w:tcW w:w="526" w:type="dxa"/>
            <w:shd w:val="clear" w:color="auto" w:fill="F2F2F2" w:themeFill="background1" w:themeFillShade="F2"/>
          </w:tcPr>
          <w:p w14:paraId="393F168C" w14:textId="3515A106" w:rsidR="00A41001" w:rsidRPr="00E1387D" w:rsidRDefault="00031B15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3.1</w:t>
            </w:r>
          </w:p>
        </w:tc>
        <w:tc>
          <w:tcPr>
            <w:tcW w:w="9397" w:type="dxa"/>
            <w:shd w:val="clear" w:color="auto" w:fill="F2F2F2" w:themeFill="background1" w:themeFillShade="F2"/>
          </w:tcPr>
          <w:p w14:paraId="51B96D8A" w14:textId="13661A56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województwo małopolskie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 - </w:t>
            </w: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droga krajowa nr 94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 – pomiędzy zjazdem z Autostrady A4 a Wieliczką (w promieniu do 20 km od Wieliczki)  - </w:t>
            </w:r>
          </w:p>
          <w:p w14:paraId="51AC29F6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3.1. nośnik zlokalizowany w kierunku na Wieliczkę z Krakowa - billboard o rozmiarach ok. 6x3 m (lub większy);</w:t>
            </w:r>
          </w:p>
          <w:p w14:paraId="4450CD9A" w14:textId="712230BB" w:rsidR="00A41001" w:rsidRPr="00E1387D" w:rsidRDefault="00A41001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AEC777E" w14:textId="77777777" w:rsidR="00A41001" w:rsidRPr="007A7196" w:rsidRDefault="00A41001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CB101DB" w14:textId="77777777" w:rsidR="00A41001" w:rsidRDefault="00A41001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A41001" w:rsidRPr="007A7196" w14:paraId="539A87BA" w14:textId="77777777" w:rsidTr="00E1387D">
        <w:trPr>
          <w:trHeight w:val="710"/>
        </w:trPr>
        <w:tc>
          <w:tcPr>
            <w:tcW w:w="526" w:type="dxa"/>
            <w:shd w:val="clear" w:color="auto" w:fill="F2F2F2" w:themeFill="background1" w:themeFillShade="F2"/>
          </w:tcPr>
          <w:p w14:paraId="2040029E" w14:textId="6501F935" w:rsidR="00A41001" w:rsidRPr="00E1387D" w:rsidRDefault="00031B15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3.2</w:t>
            </w:r>
          </w:p>
        </w:tc>
        <w:tc>
          <w:tcPr>
            <w:tcW w:w="9397" w:type="dxa"/>
            <w:shd w:val="clear" w:color="auto" w:fill="F2F2F2" w:themeFill="background1" w:themeFillShade="F2"/>
          </w:tcPr>
          <w:p w14:paraId="254624E2" w14:textId="4F0D17C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województwo małopolskie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 - </w:t>
            </w: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droga krajowa nr 94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 – pomiędzy zjazdem z Autostrady A4 a Wieliczką (w promieniu do 20 km od Wieliczki)  - </w:t>
            </w:r>
          </w:p>
          <w:p w14:paraId="0F01B0D2" w14:textId="53FA1FBF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3.</w:t>
            </w:r>
            <w:r w:rsidR="009E0DCB" w:rsidRPr="00E1387D">
              <w:rPr>
                <w:rFonts w:asciiTheme="minorHAnsi" w:eastAsia="TimesNewRoman" w:hAnsiTheme="minorHAnsi" w:cstheme="minorHAnsi"/>
                <w:b/>
                <w:bCs/>
              </w:rPr>
              <w:t>2.</w:t>
            </w: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 nośnik zlokalizowany w ki</w:t>
            </w:r>
            <w:r w:rsidR="009E0DCB"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erunku </w:t>
            </w: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Krakowa </w:t>
            </w:r>
            <w:r w:rsidR="009E0DCB"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z Wieliczki </w:t>
            </w: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- billboard o rozmiarach ok. 6x3 m (lub większy);</w:t>
            </w:r>
          </w:p>
          <w:p w14:paraId="52B11CF9" w14:textId="77777777" w:rsidR="00A41001" w:rsidRPr="00E1387D" w:rsidRDefault="00A41001" w:rsidP="00031B15">
            <w:pPr>
              <w:spacing w:after="0"/>
              <w:ind w:left="708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FB1516C" w14:textId="77777777" w:rsidR="00A41001" w:rsidRPr="007A7196" w:rsidRDefault="00A41001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08D9BB1" w14:textId="77777777" w:rsidR="00A41001" w:rsidRDefault="00A41001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031B15" w:rsidRPr="007A7196" w14:paraId="255F9258" w14:textId="77777777" w:rsidTr="00E1387D">
        <w:trPr>
          <w:trHeight w:val="710"/>
        </w:trPr>
        <w:tc>
          <w:tcPr>
            <w:tcW w:w="526" w:type="dxa"/>
          </w:tcPr>
          <w:p w14:paraId="4FD6EEE6" w14:textId="28AD120F" w:rsidR="00031B15" w:rsidRPr="00E1387D" w:rsidRDefault="00031B15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4.1.</w:t>
            </w:r>
          </w:p>
        </w:tc>
        <w:tc>
          <w:tcPr>
            <w:tcW w:w="9397" w:type="dxa"/>
          </w:tcPr>
          <w:p w14:paraId="5914B267" w14:textId="44561285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województwo opolskie/dolnośląskie - 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droga krajowa nr 46 – pomiędzy miejscowościami Paczków a Mąkolno (w promieniu ok 15 km od Złotego Stoku): - </w:t>
            </w:r>
          </w:p>
          <w:p w14:paraId="549CD5C1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4.1. nośnik zlokalizowany w kierunku z Kłodzka w stronę Złotego Stoku - billboard o rozmiarach ok. 6x3 m (lub większy);</w:t>
            </w:r>
          </w:p>
          <w:p w14:paraId="0397BF28" w14:textId="64DEDBA3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</w:p>
        </w:tc>
        <w:tc>
          <w:tcPr>
            <w:tcW w:w="1984" w:type="dxa"/>
            <w:vAlign w:val="center"/>
          </w:tcPr>
          <w:p w14:paraId="6F8D0D96" w14:textId="77777777" w:rsidR="00031B15" w:rsidRPr="007A7196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114F2C34" w14:textId="6950A59E" w:rsidR="00031B15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031B15" w:rsidRPr="007A7196" w14:paraId="1E54E817" w14:textId="77777777" w:rsidTr="00E1387D">
        <w:trPr>
          <w:trHeight w:val="710"/>
        </w:trPr>
        <w:tc>
          <w:tcPr>
            <w:tcW w:w="526" w:type="dxa"/>
          </w:tcPr>
          <w:p w14:paraId="5E7E106F" w14:textId="704B8946" w:rsidR="00031B15" w:rsidRPr="00E1387D" w:rsidRDefault="00031B15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4.2</w:t>
            </w:r>
          </w:p>
        </w:tc>
        <w:tc>
          <w:tcPr>
            <w:tcW w:w="9397" w:type="dxa"/>
          </w:tcPr>
          <w:p w14:paraId="039A6117" w14:textId="3511615E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województwo opolskie/dolnośląskie - 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droga krajowa nr 46 – pomiędzy miejscowościami Paczków a Mąkolno (w promieniu ok 15 km od Złotego Stoku): - </w:t>
            </w:r>
          </w:p>
          <w:p w14:paraId="0027F067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4.2. nośnik zlokalizowany w kierunku z Paczkowa w stronę Złotego Stoku - billboard o rozmiarach ok. 6x3 m (lub większy);</w:t>
            </w:r>
          </w:p>
          <w:p w14:paraId="254963B1" w14:textId="77777777" w:rsidR="00031B15" w:rsidRPr="00E1387D" w:rsidRDefault="00031B15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0B825053" w14:textId="77777777" w:rsidR="00031B15" w:rsidRPr="007A7196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1503D85" w14:textId="7150E3F5" w:rsidR="00031B15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031B15" w:rsidRPr="007A7196" w14:paraId="2BF5D73B" w14:textId="77777777" w:rsidTr="00E1387D">
        <w:trPr>
          <w:trHeight w:val="710"/>
        </w:trPr>
        <w:tc>
          <w:tcPr>
            <w:tcW w:w="526" w:type="dxa"/>
            <w:shd w:val="clear" w:color="auto" w:fill="F2F2F2" w:themeFill="background1" w:themeFillShade="F2"/>
          </w:tcPr>
          <w:p w14:paraId="3A588CDA" w14:textId="169D8161" w:rsidR="00031B15" w:rsidRPr="00E1387D" w:rsidRDefault="00031B15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5.1.</w:t>
            </w:r>
          </w:p>
        </w:tc>
        <w:tc>
          <w:tcPr>
            <w:tcW w:w="9397" w:type="dxa"/>
            <w:shd w:val="clear" w:color="auto" w:fill="F2F2F2" w:themeFill="background1" w:themeFillShade="F2"/>
          </w:tcPr>
          <w:p w14:paraId="1A314182" w14:textId="1580ED82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województwo dolnośląskie - 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autostrada A4 w pobliżu węzłów zjazdowych na Wrocław (w odległości max 30 km od Wrocławia) </w:t>
            </w:r>
          </w:p>
          <w:p w14:paraId="0CEDADA1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5.1. nośnik zlokalizowany na autostradzie A4 w kierunku z Legnicy na Wrocław - megaboard (billboard o rozmiarach nie mniejszych niż 50 m2);</w:t>
            </w:r>
          </w:p>
          <w:p w14:paraId="72206082" w14:textId="77777777" w:rsidR="00031B15" w:rsidRPr="00E1387D" w:rsidRDefault="00031B15" w:rsidP="00031B15">
            <w:pPr>
              <w:spacing w:after="0"/>
              <w:ind w:left="708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F2348D8" w14:textId="77777777" w:rsidR="00031B15" w:rsidRPr="007A7196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7AE7CC7" w14:textId="16D77E30" w:rsidR="00031B15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031B15" w:rsidRPr="007A7196" w14:paraId="29F2DAA8" w14:textId="77777777" w:rsidTr="00E1387D">
        <w:trPr>
          <w:trHeight w:val="710"/>
        </w:trPr>
        <w:tc>
          <w:tcPr>
            <w:tcW w:w="526" w:type="dxa"/>
            <w:shd w:val="clear" w:color="auto" w:fill="F2F2F2" w:themeFill="background1" w:themeFillShade="F2"/>
          </w:tcPr>
          <w:p w14:paraId="114EAC5B" w14:textId="3449BC40" w:rsidR="00031B15" w:rsidRPr="00E1387D" w:rsidRDefault="00031B15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5.2.</w:t>
            </w:r>
          </w:p>
        </w:tc>
        <w:tc>
          <w:tcPr>
            <w:tcW w:w="9397" w:type="dxa"/>
            <w:shd w:val="clear" w:color="auto" w:fill="F2F2F2" w:themeFill="background1" w:themeFillShade="F2"/>
          </w:tcPr>
          <w:p w14:paraId="6EAADDAF" w14:textId="0E246215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województwo dolnośląskie - 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autostrada A4 w pobliżu węzłów zjazdowych na Wrocław (w odległości max 30 km od Wrocławia) </w:t>
            </w:r>
          </w:p>
          <w:p w14:paraId="6CE81AC2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5.2. nośnik zlokalizowany na autostradzie A4 w kierunku z Opola na Wrocław - megaboard (billboard o rozmiarach nie mniejszych niż 50 m2);</w:t>
            </w:r>
          </w:p>
          <w:p w14:paraId="1236E233" w14:textId="77777777" w:rsidR="00031B15" w:rsidRPr="00E1387D" w:rsidRDefault="00031B15" w:rsidP="00031B15">
            <w:pPr>
              <w:spacing w:after="0"/>
              <w:ind w:left="708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E906869" w14:textId="77777777" w:rsidR="00031B15" w:rsidRPr="007A7196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5027296" w14:textId="3A8856C7" w:rsidR="00031B15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031B15" w:rsidRPr="007A7196" w14:paraId="50A72012" w14:textId="77777777" w:rsidTr="00E1387D">
        <w:trPr>
          <w:trHeight w:val="710"/>
        </w:trPr>
        <w:tc>
          <w:tcPr>
            <w:tcW w:w="526" w:type="dxa"/>
            <w:shd w:val="clear" w:color="auto" w:fill="F2F2F2" w:themeFill="background1" w:themeFillShade="F2"/>
          </w:tcPr>
          <w:p w14:paraId="64BB23AA" w14:textId="03150D7F" w:rsidR="00031B15" w:rsidRPr="00E1387D" w:rsidRDefault="00031B15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5.3.</w:t>
            </w:r>
          </w:p>
        </w:tc>
        <w:tc>
          <w:tcPr>
            <w:tcW w:w="9397" w:type="dxa"/>
            <w:shd w:val="clear" w:color="auto" w:fill="F2F2F2" w:themeFill="background1" w:themeFillShade="F2"/>
          </w:tcPr>
          <w:p w14:paraId="2C076B07" w14:textId="5B94C685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województwo dolnośląskie - 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autostrada A4 w pobliżu węzłów zjazdowych na Wrocław (w odległości max 30 km od Wrocławia) </w:t>
            </w:r>
          </w:p>
          <w:p w14:paraId="1F02572A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5.3. nośnik zlokalizowany na autostradzie A4 w kierunku z Wrocławia na Legnicę - megaboard (billboard o rozmiarach nie mniejszych niż 50 m2);</w:t>
            </w:r>
          </w:p>
          <w:p w14:paraId="7A541948" w14:textId="77777777" w:rsidR="00031B15" w:rsidRPr="00E1387D" w:rsidRDefault="00031B15" w:rsidP="00031B15">
            <w:pPr>
              <w:spacing w:after="0"/>
              <w:ind w:left="708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75AC7E9" w14:textId="77777777" w:rsidR="00031B15" w:rsidRPr="007A7196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0B3E6B9" w14:textId="5F742930" w:rsidR="00031B15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031B15" w:rsidRPr="007A7196" w14:paraId="22245286" w14:textId="77777777" w:rsidTr="00E1387D">
        <w:trPr>
          <w:trHeight w:val="710"/>
        </w:trPr>
        <w:tc>
          <w:tcPr>
            <w:tcW w:w="526" w:type="dxa"/>
            <w:shd w:val="clear" w:color="auto" w:fill="F2F2F2" w:themeFill="background1" w:themeFillShade="F2"/>
          </w:tcPr>
          <w:p w14:paraId="2056F9B4" w14:textId="70B49C2C" w:rsidR="00031B15" w:rsidRPr="00E1387D" w:rsidRDefault="00031B15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5.4</w:t>
            </w:r>
          </w:p>
        </w:tc>
        <w:tc>
          <w:tcPr>
            <w:tcW w:w="9397" w:type="dxa"/>
            <w:shd w:val="clear" w:color="auto" w:fill="F2F2F2" w:themeFill="background1" w:themeFillShade="F2"/>
          </w:tcPr>
          <w:p w14:paraId="33A1A71D" w14:textId="24D3688B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województwo dolnośląskie - 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autostrada A4 w pobliżu węzłów zjazdowych na Wrocław (w odległości max 30 km od Wrocławia) </w:t>
            </w:r>
          </w:p>
          <w:p w14:paraId="1AC388B9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5.4. nośnik zlokalizowany na autostradzie A4 w kierunku z Wrocławia na Opole - megaboard (billboard o rozmiarach nie mniejszych niż 50 m2);</w:t>
            </w:r>
          </w:p>
          <w:p w14:paraId="43B626E3" w14:textId="77777777" w:rsidR="00031B15" w:rsidRPr="00E1387D" w:rsidRDefault="00031B15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DFEAAA8" w14:textId="77777777" w:rsidR="00031B15" w:rsidRPr="007A7196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DE5C0DA" w14:textId="6953C421" w:rsidR="00031B15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031B15" w:rsidRPr="007A7196" w14:paraId="3F485CDE" w14:textId="77777777" w:rsidTr="00E1387D">
        <w:trPr>
          <w:trHeight w:val="710"/>
        </w:trPr>
        <w:tc>
          <w:tcPr>
            <w:tcW w:w="526" w:type="dxa"/>
          </w:tcPr>
          <w:p w14:paraId="667EA4BC" w14:textId="404E1288" w:rsidR="00031B15" w:rsidRPr="00E1387D" w:rsidRDefault="00031B15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6.1.</w:t>
            </w:r>
          </w:p>
        </w:tc>
        <w:tc>
          <w:tcPr>
            <w:tcW w:w="9397" w:type="dxa"/>
          </w:tcPr>
          <w:p w14:paraId="6656E973" w14:textId="5D5E56B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województwo dolnośląskie - droga krajowa nr 3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 pomiędzy miejscowościami </w:t>
            </w: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Szklarska Poręba a Jelenia Góra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 – </w:t>
            </w:r>
          </w:p>
          <w:p w14:paraId="2F46D238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6.1. nośnik zlokalizowany w kierunku z Jeleniej Góry w stronę Szklarskiej Poręby - billboard o rozmiarach ok. 6x3 m (lub większy),</w:t>
            </w:r>
          </w:p>
          <w:p w14:paraId="2382BA22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692B6B2A" w14:textId="77777777" w:rsidR="00031B15" w:rsidRPr="007A7196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41BB08AB" w14:textId="7C9BF792" w:rsidR="00031B15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031B15" w:rsidRPr="007A7196" w14:paraId="6B59881B" w14:textId="77777777" w:rsidTr="00E1387D">
        <w:trPr>
          <w:trHeight w:val="710"/>
        </w:trPr>
        <w:tc>
          <w:tcPr>
            <w:tcW w:w="526" w:type="dxa"/>
          </w:tcPr>
          <w:p w14:paraId="561F74D5" w14:textId="6D181090" w:rsidR="00031B15" w:rsidRPr="00E1387D" w:rsidRDefault="00031B15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6.2.</w:t>
            </w:r>
          </w:p>
        </w:tc>
        <w:tc>
          <w:tcPr>
            <w:tcW w:w="9397" w:type="dxa"/>
          </w:tcPr>
          <w:p w14:paraId="40CF678C" w14:textId="37C99E7A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województwo dolnośląskie - droga krajowa nr 3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 pomiędzy miejscowościami </w:t>
            </w: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Szklarska Poręba a Jelenia Góra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 – </w:t>
            </w:r>
          </w:p>
          <w:p w14:paraId="6FC44278" w14:textId="77777777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6.2. nośnik zlokalizowany w kierunku ze Szklarskiej Poręby w stronę Jeleniej Góry - billboard o rozmiarach ok. 6x3 m (lub większy),</w:t>
            </w:r>
          </w:p>
          <w:p w14:paraId="0FD1F476" w14:textId="77777777" w:rsidR="00031B15" w:rsidRPr="00E1387D" w:rsidRDefault="00031B15" w:rsidP="00031B15">
            <w:pPr>
              <w:spacing w:after="0"/>
              <w:ind w:left="708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049C079F" w14:textId="77777777" w:rsidR="00031B15" w:rsidRPr="007A7196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70DD0D70" w14:textId="1401E535" w:rsidR="00031B15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031B15" w:rsidRPr="007A7196" w14:paraId="314A5542" w14:textId="77777777" w:rsidTr="00E1387D">
        <w:trPr>
          <w:trHeight w:val="710"/>
        </w:trPr>
        <w:tc>
          <w:tcPr>
            <w:tcW w:w="526" w:type="dxa"/>
            <w:shd w:val="clear" w:color="auto" w:fill="F2F2F2" w:themeFill="background1" w:themeFillShade="F2"/>
          </w:tcPr>
          <w:p w14:paraId="64C76EEA" w14:textId="122E35E7" w:rsidR="00031B15" w:rsidRPr="00E1387D" w:rsidRDefault="009E0DCB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lastRenderedPageBreak/>
              <w:t>7.1.</w:t>
            </w:r>
          </w:p>
        </w:tc>
        <w:tc>
          <w:tcPr>
            <w:tcW w:w="9397" w:type="dxa"/>
            <w:shd w:val="clear" w:color="auto" w:fill="F2F2F2" w:themeFill="background1" w:themeFillShade="F2"/>
          </w:tcPr>
          <w:p w14:paraId="5794F636" w14:textId="4CD1901A" w:rsidR="00031B15" w:rsidRPr="00E1387D" w:rsidRDefault="00031B15" w:rsidP="00031B15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województwo łódzkie 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– </w:t>
            </w: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okolice Łodzi -</w:t>
            </w:r>
          </w:p>
          <w:p w14:paraId="08B66018" w14:textId="77777777" w:rsidR="00031B15" w:rsidRPr="00E1387D" w:rsidRDefault="00031B15" w:rsidP="009E0DCB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</w:rPr>
              <w:t xml:space="preserve">7.1. </w:t>
            </w: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droga krajowa nr 91 - billboard o rozmiarach ok. 6x3 m (lub większy), w odległości max 5 km od centrum Łodzi;</w:t>
            </w:r>
          </w:p>
          <w:p w14:paraId="51F6F1A1" w14:textId="77777777" w:rsidR="00031B15" w:rsidRPr="00E1387D" w:rsidRDefault="00031B15" w:rsidP="009E0DCB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9A0998A" w14:textId="77777777" w:rsidR="00031B15" w:rsidRPr="007A7196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12EF3C2" w14:textId="7AE36116" w:rsidR="00031B15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031B15" w:rsidRPr="007A7196" w14:paraId="0BBF579D" w14:textId="77777777" w:rsidTr="00E1387D">
        <w:trPr>
          <w:trHeight w:val="710"/>
        </w:trPr>
        <w:tc>
          <w:tcPr>
            <w:tcW w:w="526" w:type="dxa"/>
            <w:shd w:val="clear" w:color="auto" w:fill="F2F2F2" w:themeFill="background1" w:themeFillShade="F2"/>
          </w:tcPr>
          <w:p w14:paraId="0BB5A184" w14:textId="1FE5CE4E" w:rsidR="00031B15" w:rsidRPr="00E1387D" w:rsidRDefault="009E0DCB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7.2.</w:t>
            </w:r>
          </w:p>
        </w:tc>
        <w:tc>
          <w:tcPr>
            <w:tcW w:w="9397" w:type="dxa"/>
            <w:shd w:val="clear" w:color="auto" w:fill="F2F2F2" w:themeFill="background1" w:themeFillShade="F2"/>
          </w:tcPr>
          <w:p w14:paraId="50B5AFB5" w14:textId="1E9210DC" w:rsidR="009E0DCB" w:rsidRPr="00E1387D" w:rsidRDefault="009E0DCB" w:rsidP="009E0DCB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 xml:space="preserve">województwo łódzkie </w:t>
            </w:r>
            <w:r w:rsidRPr="00E1387D">
              <w:rPr>
                <w:rFonts w:asciiTheme="minorHAnsi" w:eastAsia="TimesNewRoman" w:hAnsiTheme="minorHAnsi" w:cstheme="minorHAnsi"/>
                <w:bCs/>
              </w:rPr>
              <w:t xml:space="preserve">– </w:t>
            </w: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okolice Łodzi -</w:t>
            </w:r>
          </w:p>
          <w:p w14:paraId="7983F45F" w14:textId="77777777" w:rsidR="009E0DCB" w:rsidRPr="00E1387D" w:rsidRDefault="009E0DCB" w:rsidP="009E0DCB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</w:rPr>
              <w:t xml:space="preserve">7.2. autostrada A2 pomiędzy miejscowościami Stary Chrząstów a Bolimów </w:t>
            </w: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- megaboard (billboard o rozmiarach nie mniejszych niż 50 m2);</w:t>
            </w:r>
          </w:p>
          <w:p w14:paraId="520204F1" w14:textId="77777777" w:rsidR="00031B15" w:rsidRPr="00E1387D" w:rsidRDefault="00031B15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2847009" w14:textId="77777777" w:rsidR="00031B15" w:rsidRPr="007A7196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DCAE4FC" w14:textId="620D5527" w:rsidR="00031B15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031B15" w:rsidRPr="007A7196" w14:paraId="4127DF70" w14:textId="77777777" w:rsidTr="00E1387D">
        <w:trPr>
          <w:trHeight w:val="710"/>
        </w:trPr>
        <w:tc>
          <w:tcPr>
            <w:tcW w:w="526" w:type="dxa"/>
          </w:tcPr>
          <w:p w14:paraId="6A55CDC6" w14:textId="14C7333E" w:rsidR="00031B15" w:rsidRPr="00E1387D" w:rsidRDefault="009E0DCB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8.1.</w:t>
            </w:r>
          </w:p>
        </w:tc>
        <w:tc>
          <w:tcPr>
            <w:tcW w:w="9397" w:type="dxa"/>
          </w:tcPr>
          <w:p w14:paraId="268AABAD" w14:textId="649D9279" w:rsidR="009E0DCB" w:rsidRPr="00E1387D" w:rsidRDefault="009E0DCB" w:rsidP="009E0DCB">
            <w:pPr>
              <w:spacing w:after="0"/>
              <w:jc w:val="both"/>
              <w:rPr>
                <w:rFonts w:asciiTheme="minorHAnsi" w:eastAsia="TimesNewRoman" w:hAnsiTheme="minorHAnsi" w:cstheme="minorHAnsi"/>
              </w:rPr>
            </w:pPr>
            <w:r w:rsidRPr="00E1387D">
              <w:rPr>
                <w:rFonts w:asciiTheme="minorHAnsi" w:eastAsia="TimesNewRoman" w:hAnsiTheme="minorHAnsi" w:cstheme="minorHAnsi"/>
                <w:b/>
              </w:rPr>
              <w:t>województwo małopolskie – droga krajowa nr 44</w:t>
            </w:r>
            <w:r w:rsidRPr="00E1387D">
              <w:rPr>
                <w:rFonts w:asciiTheme="minorHAnsi" w:eastAsia="TimesNewRoman" w:hAnsiTheme="minorHAnsi" w:cstheme="minorHAnsi"/>
              </w:rPr>
              <w:t xml:space="preserve"> pomiędzy miejscowościami Brzeźnica a Oświęcim (w odległości nie większej niż 15 km od Zatoru) – </w:t>
            </w:r>
          </w:p>
          <w:p w14:paraId="30E8C6F8" w14:textId="77777777" w:rsidR="009E0DCB" w:rsidRPr="00E1387D" w:rsidRDefault="009E0DCB" w:rsidP="009E0DCB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</w:rPr>
              <w:t xml:space="preserve">8.1. </w:t>
            </w: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droga krajowa nr 44 - billboard o rozmiarach ok. 6x3 m (lub większy), w kierunku z Oświęcimia w stronę Zatoru lub w samym Zatorze,</w:t>
            </w:r>
          </w:p>
          <w:p w14:paraId="78C41D1D" w14:textId="77777777" w:rsidR="00031B15" w:rsidRPr="00E1387D" w:rsidRDefault="00031B15" w:rsidP="009E0DCB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169DC8DD" w14:textId="77777777" w:rsidR="00031B15" w:rsidRPr="007A7196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E2F8C58" w14:textId="77777777" w:rsidR="00031B15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031B15" w:rsidRPr="007A7196" w14:paraId="33CD8298" w14:textId="77777777" w:rsidTr="00E1387D">
        <w:trPr>
          <w:trHeight w:val="710"/>
        </w:trPr>
        <w:tc>
          <w:tcPr>
            <w:tcW w:w="526" w:type="dxa"/>
          </w:tcPr>
          <w:p w14:paraId="31B3B2DD" w14:textId="72832CF3" w:rsidR="00031B15" w:rsidRPr="00E1387D" w:rsidRDefault="009E0DCB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8.2.</w:t>
            </w:r>
          </w:p>
        </w:tc>
        <w:tc>
          <w:tcPr>
            <w:tcW w:w="9397" w:type="dxa"/>
          </w:tcPr>
          <w:p w14:paraId="5FCE3CE3" w14:textId="0C0921E6" w:rsidR="009E0DCB" w:rsidRPr="00E1387D" w:rsidRDefault="009E0DCB" w:rsidP="009E0DCB">
            <w:pPr>
              <w:spacing w:after="0"/>
              <w:jc w:val="both"/>
              <w:rPr>
                <w:rFonts w:asciiTheme="minorHAnsi" w:eastAsia="TimesNewRoman" w:hAnsiTheme="minorHAnsi" w:cstheme="minorHAnsi"/>
              </w:rPr>
            </w:pPr>
            <w:r w:rsidRPr="00E1387D">
              <w:rPr>
                <w:rFonts w:asciiTheme="minorHAnsi" w:eastAsia="TimesNewRoman" w:hAnsiTheme="minorHAnsi" w:cstheme="minorHAnsi"/>
                <w:b/>
              </w:rPr>
              <w:t>województwo małopolskie – droga krajowa nr 44</w:t>
            </w:r>
            <w:r w:rsidRPr="00E1387D">
              <w:rPr>
                <w:rFonts w:asciiTheme="minorHAnsi" w:eastAsia="TimesNewRoman" w:hAnsiTheme="minorHAnsi" w:cstheme="minorHAnsi"/>
              </w:rPr>
              <w:t xml:space="preserve"> pomiędzy miejscowościami Brzeźnica a Oświęcim (w odległości nie większej niż 15 km od Zatoru) – </w:t>
            </w:r>
          </w:p>
          <w:p w14:paraId="334B95F8" w14:textId="77777777" w:rsidR="009E0DCB" w:rsidRPr="00E1387D" w:rsidRDefault="009E0DCB" w:rsidP="009E0DCB">
            <w:pPr>
              <w:spacing w:after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  <w:r w:rsidRPr="00E1387D">
              <w:rPr>
                <w:rFonts w:asciiTheme="minorHAnsi" w:eastAsia="TimesNewRoman" w:hAnsiTheme="minorHAnsi" w:cstheme="minorHAnsi"/>
                <w:b/>
                <w:bCs/>
              </w:rPr>
              <w:t>8.2. droga krajowa nr 44 - billboard o rozmiarach ok. 6x3 m (lub większy), w kierunku z Brzeźnicy w stronę Zatoru lub w samym Zatorze,</w:t>
            </w:r>
          </w:p>
          <w:p w14:paraId="55E1A6B2" w14:textId="77777777" w:rsidR="00031B15" w:rsidRPr="00E1387D" w:rsidRDefault="00031B15" w:rsidP="00031B15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4CC4CF68" w14:textId="77777777" w:rsidR="00031B15" w:rsidRPr="007A7196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555B355" w14:textId="77777777" w:rsidR="00031B15" w:rsidRDefault="00031B15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  <w:tr w:rsidR="0077415F" w:rsidRPr="007A7196" w14:paraId="54209F52" w14:textId="77777777" w:rsidTr="00E1387D">
        <w:trPr>
          <w:trHeight w:val="710"/>
        </w:trPr>
        <w:tc>
          <w:tcPr>
            <w:tcW w:w="9923" w:type="dxa"/>
            <w:gridSpan w:val="2"/>
          </w:tcPr>
          <w:p w14:paraId="388C1B81" w14:textId="2183BC10" w:rsidR="0077415F" w:rsidRDefault="0077415F" w:rsidP="0077415F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</w:rPr>
            </w:pPr>
          </w:p>
          <w:p w14:paraId="77973114" w14:textId="4C2813CA" w:rsidR="0077415F" w:rsidRPr="009476CD" w:rsidRDefault="0077415F" w:rsidP="0077415F">
            <w:pPr>
              <w:spacing w:after="0"/>
              <w:jc w:val="right"/>
              <w:rPr>
                <w:rFonts w:asciiTheme="minorHAnsi" w:eastAsia="TimesNewRoman" w:hAnsiTheme="minorHAnsi" w:cstheme="minorHAnsi"/>
                <w:b/>
              </w:rPr>
            </w:pPr>
            <w:r>
              <w:rPr>
                <w:rFonts w:asciiTheme="minorHAnsi" w:eastAsia="TimesNewRoman" w:hAnsiTheme="minorHAnsi" w:cstheme="minorHAnsi"/>
                <w:b/>
              </w:rPr>
              <w:t>RAZEM</w:t>
            </w:r>
          </w:p>
        </w:tc>
        <w:tc>
          <w:tcPr>
            <w:tcW w:w="1984" w:type="dxa"/>
            <w:vAlign w:val="center"/>
          </w:tcPr>
          <w:p w14:paraId="7E42CF03" w14:textId="77777777" w:rsidR="0077415F" w:rsidRPr="007A7196" w:rsidRDefault="0077415F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640CA4F1" w14:textId="77777777" w:rsidR="0077415F" w:rsidRDefault="0077415F" w:rsidP="00031B15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</w:tbl>
    <w:p w14:paraId="51D26DAC" w14:textId="77777777" w:rsidR="00C57A64" w:rsidRPr="007A7196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  <w:sectPr w:rsidR="00C57A64" w:rsidRPr="007A7196" w:rsidSect="00BC4CA5">
          <w:pgSz w:w="16838" w:h="11906" w:orient="landscape"/>
          <w:pgMar w:top="1985" w:right="2127" w:bottom="849" w:left="1417" w:header="567" w:footer="1814" w:gutter="0"/>
          <w:cols w:space="708"/>
          <w:titlePg/>
          <w:docGrid w:linePitch="360"/>
        </w:sectPr>
      </w:pPr>
    </w:p>
    <w:p w14:paraId="10C62DF0" w14:textId="77777777" w:rsidR="00C57A64" w:rsidRPr="007A7196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B9CB022" w14:textId="77777777" w:rsidR="00E1387D" w:rsidRDefault="00E1387D" w:rsidP="00E1387D">
      <w:pPr>
        <w:pStyle w:val="Tekstpodstawowy"/>
        <w:tabs>
          <w:tab w:val="left" w:pos="900"/>
          <w:tab w:val="left" w:pos="1080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1DDD0A7C" w14:textId="093D9C2A" w:rsidR="00C57A64" w:rsidRPr="007A7196" w:rsidRDefault="00E1387D" w:rsidP="00E1387D">
      <w:pPr>
        <w:pStyle w:val="Tekstpodstawowy"/>
        <w:tabs>
          <w:tab w:val="left" w:pos="900"/>
          <w:tab w:val="left" w:pos="1080"/>
        </w:tabs>
        <w:spacing w:after="0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</w:rPr>
        <w:t>3.1.</w:t>
      </w:r>
      <w:r w:rsidR="00C57A64" w:rsidRPr="007A7196">
        <w:rPr>
          <w:rFonts w:asciiTheme="minorHAnsi" w:hAnsiTheme="minorHAnsi" w:cstheme="minorHAnsi"/>
          <w:sz w:val="20"/>
          <w:szCs w:val="20"/>
        </w:rPr>
        <w:t>Wybór oferty prowadzić będzie do powstania u Zamawiającego obowiązku podatkowego  w zakresie następujących towarów/usług: brak</w:t>
      </w:r>
    </w:p>
    <w:p w14:paraId="3FF52E9C" w14:textId="77777777" w:rsidR="00E1387D" w:rsidRDefault="00E1387D" w:rsidP="00E1387D">
      <w:pPr>
        <w:pStyle w:val="Tekstpodstawowy"/>
        <w:tabs>
          <w:tab w:val="left" w:pos="900"/>
          <w:tab w:val="left" w:pos="1080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3E7F6A9" w14:textId="651DB6A8" w:rsidR="00C57A64" w:rsidRPr="007A7196" w:rsidRDefault="00E1387D" w:rsidP="00E1387D">
      <w:pPr>
        <w:pStyle w:val="Tekstpodstawowy"/>
        <w:tabs>
          <w:tab w:val="left" w:pos="900"/>
          <w:tab w:val="left" w:pos="1080"/>
        </w:tabs>
        <w:spacing w:after="0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</w:rPr>
        <w:t>3.2.</w:t>
      </w:r>
      <w:r w:rsidR="00C57A64" w:rsidRPr="007A7196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3F99A05F" w14:textId="43B0B30B" w:rsidR="00C57A64" w:rsidRPr="007A7196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7A719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66A9E8BF" w14:textId="77777777" w:rsidR="00E1387D" w:rsidRDefault="00E1387D" w:rsidP="00E1387D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3AA4112" w14:textId="3C09FFDF" w:rsidR="00C57A64" w:rsidRPr="007A7196" w:rsidRDefault="00C57A64" w:rsidP="00C57A64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 xml:space="preserve">Termin realizacji zamówienia: </w:t>
      </w:r>
      <w:r w:rsidR="007A7196">
        <w:rPr>
          <w:rFonts w:asciiTheme="minorHAnsi" w:hAnsiTheme="minorHAnsi" w:cstheme="minorHAnsi"/>
          <w:sz w:val="20"/>
          <w:szCs w:val="20"/>
        </w:rPr>
        <w:t>zgodnie z zapisami rozeznania cenowego, do końca września 2022 roku.</w:t>
      </w:r>
      <w:r w:rsidRPr="007A7196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</w:p>
    <w:p w14:paraId="358EF9E0" w14:textId="77777777" w:rsidR="00C57A64" w:rsidRPr="007A7196" w:rsidRDefault="00C57A64" w:rsidP="00C57A64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>Oświadczam, że:</w:t>
      </w:r>
    </w:p>
    <w:p w14:paraId="4914D1E7" w14:textId="05125D97" w:rsidR="00C57A64" w:rsidRDefault="00C57A64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2C9D1FA8" w14:textId="69BEC011" w:rsidR="007A7196" w:rsidRDefault="007A7196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posiadam niezbędne wiedzę i doświadczenie, oraz potencjał osobowy i techniczny pozwalające na realizację zamówienia</w:t>
      </w:r>
    </w:p>
    <w:p w14:paraId="7520901A" w14:textId="2CD74948" w:rsidR="007A7196" w:rsidRPr="007A7196" w:rsidRDefault="007A7196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znajduję się w </w:t>
      </w:r>
      <w:r w:rsidR="00980530">
        <w:rPr>
          <w:rFonts w:asciiTheme="minorHAnsi" w:hAnsiTheme="minorHAnsi" w:cstheme="minorHAnsi"/>
          <w:sz w:val="20"/>
          <w:szCs w:val="20"/>
        </w:rPr>
        <w:t>sytuacji ekonomicznej i finansowej, pozwalającej na realizację zamówienia;</w:t>
      </w:r>
    </w:p>
    <w:p w14:paraId="3EC5685B" w14:textId="77777777" w:rsidR="00C57A64" w:rsidRPr="007A7196" w:rsidRDefault="00C57A64" w:rsidP="00C57A64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364131F1" w14:textId="77777777" w:rsidR="00C57A64" w:rsidRPr="007A7196" w:rsidRDefault="00C57A64" w:rsidP="00C57A64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E25BDF1" w14:textId="77777777" w:rsidR="00C57A64" w:rsidRPr="007A7196" w:rsidRDefault="00C57A64" w:rsidP="00C57A64">
      <w:pPr>
        <w:numPr>
          <w:ilvl w:val="0"/>
          <w:numId w:val="2"/>
        </w:numPr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8F4CD20" w14:textId="77777777" w:rsidR="00C57A64" w:rsidRPr="007A7196" w:rsidRDefault="00C57A64" w:rsidP="00C57A64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A7196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326E00CB" w14:textId="77777777" w:rsidR="00C57A64" w:rsidRPr="007A7196" w:rsidRDefault="00C57A64" w:rsidP="00C57A64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7A7196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21401E" w14:textId="77777777" w:rsidR="00C57A64" w:rsidRPr="00E1387D" w:rsidRDefault="00C57A64" w:rsidP="00C57A64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E1387D">
        <w:rPr>
          <w:rFonts w:asciiTheme="minorHAnsi" w:hAnsiTheme="minorHAnsi" w:cstheme="minorHAnsi"/>
          <w:sz w:val="18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3A5869B" w14:textId="77777777" w:rsidR="00C57A64" w:rsidRPr="00E1387D" w:rsidRDefault="00C57A64" w:rsidP="00C57A64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E1387D">
        <w:rPr>
          <w:rFonts w:asciiTheme="minorHAnsi" w:hAnsiTheme="minorHAnsi" w:cstheme="minorHAnsi"/>
          <w:sz w:val="18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29BBA0" w14:textId="77777777" w:rsidR="00C57A64" w:rsidRPr="007A7196" w:rsidRDefault="00C57A64" w:rsidP="00C57A64">
      <w:pPr>
        <w:pStyle w:val="Tekstpodstawowy"/>
        <w:numPr>
          <w:ilvl w:val="0"/>
          <w:numId w:val="6"/>
        </w:numPr>
        <w:tabs>
          <w:tab w:val="clear" w:pos="1070"/>
          <w:tab w:val="left" w:pos="426"/>
          <w:tab w:val="num" w:pos="710"/>
        </w:tabs>
        <w:spacing w:after="0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57A64" w:rsidRPr="007A7196" w14:paraId="14E65283" w14:textId="77777777" w:rsidTr="00DB1E3A">
        <w:tc>
          <w:tcPr>
            <w:tcW w:w="709" w:type="dxa"/>
            <w:vAlign w:val="center"/>
          </w:tcPr>
          <w:p w14:paraId="0C0FE8BB" w14:textId="77777777" w:rsidR="00C57A64" w:rsidRPr="007A7196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7A7196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9600E4C" w14:textId="77777777" w:rsidR="00C57A64" w:rsidRPr="007A7196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7A7196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5115492" w14:textId="77777777" w:rsidR="00C57A64" w:rsidRPr="007A7196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7A7196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7A719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57A64" w:rsidRPr="007A7196" w14:paraId="00D69612" w14:textId="77777777" w:rsidTr="00DB1E3A">
        <w:tc>
          <w:tcPr>
            <w:tcW w:w="709" w:type="dxa"/>
          </w:tcPr>
          <w:p w14:paraId="62F82D86" w14:textId="77777777" w:rsidR="00C57A64" w:rsidRPr="007A7196" w:rsidRDefault="00C57A64" w:rsidP="00DB1E3A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65F767E3" w14:textId="77777777" w:rsidR="00C57A64" w:rsidRPr="007A7196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F59531E" w14:textId="77777777" w:rsidR="00C57A64" w:rsidRPr="007A7196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ECBA68E" w14:textId="77777777" w:rsidR="00E1387D" w:rsidRDefault="00E1387D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C9F6F19" w14:textId="77777777" w:rsidR="00E1387D" w:rsidRDefault="00E1387D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02425871" w14:textId="77777777" w:rsidR="00E1387D" w:rsidRDefault="00E1387D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36D6550" w14:textId="77777777" w:rsidR="00E1387D" w:rsidRDefault="00E1387D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2D03632" w14:textId="77777777" w:rsidR="00E1387D" w:rsidRDefault="00E1387D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A080201" w14:textId="77777777" w:rsidR="00E1387D" w:rsidRDefault="00E1387D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9241B71" w14:textId="102E531C" w:rsidR="00E1387D" w:rsidRDefault="00E1387D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14:paraId="3787A4B0" w14:textId="136FF559" w:rsidR="00C57A64" w:rsidRPr="007A7196" w:rsidRDefault="00E1387D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="00C57A64" w:rsidRPr="007A7196">
        <w:rPr>
          <w:rFonts w:asciiTheme="minorHAnsi" w:hAnsiTheme="minorHAnsi" w:cstheme="minorHAnsi"/>
          <w:sz w:val="20"/>
          <w:szCs w:val="20"/>
        </w:rPr>
        <w:t>. Ofertę niniejszą składam na ……..... kolejno ponumerowanych stronach.</w:t>
      </w:r>
    </w:p>
    <w:p w14:paraId="69C5CA2E" w14:textId="7BD61D91" w:rsidR="00C57A64" w:rsidRPr="007A7196" w:rsidRDefault="00E1387D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="00C57A64" w:rsidRPr="007A7196">
        <w:rPr>
          <w:rFonts w:asciiTheme="minorHAnsi" w:hAnsiTheme="minorHAnsi" w:cstheme="minorHAnsi"/>
          <w:sz w:val="20"/>
          <w:szCs w:val="20"/>
        </w:rPr>
        <w:t>. Załącznikami do niniejszego formularza stanowiącymi integralną część oferty są:</w:t>
      </w:r>
    </w:p>
    <w:p w14:paraId="5D6E9F0F" w14:textId="77777777" w:rsidR="007A7196" w:rsidRPr="00A41001" w:rsidRDefault="007A7196" w:rsidP="00587973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b/>
          <w:sz w:val="18"/>
          <w:szCs w:val="20"/>
        </w:rPr>
      </w:pPr>
      <w:r w:rsidRPr="00A41001">
        <w:rPr>
          <w:rFonts w:asciiTheme="minorHAnsi" w:hAnsiTheme="minorHAnsi" w:cstheme="minorHAnsi"/>
          <w:b/>
          <w:sz w:val="20"/>
        </w:rPr>
        <w:t>szczegółowe informacje na temat każdego proponowanego nośnika reklamy</w:t>
      </w:r>
      <w:r w:rsidRPr="00A41001">
        <w:rPr>
          <w:rFonts w:asciiTheme="minorHAnsi" w:hAnsiTheme="minorHAnsi" w:cstheme="minorHAnsi"/>
          <w:b/>
          <w:sz w:val="18"/>
          <w:szCs w:val="20"/>
        </w:rPr>
        <w:t xml:space="preserve"> </w:t>
      </w:r>
    </w:p>
    <w:p w14:paraId="28542E5F" w14:textId="3F444AD9" w:rsidR="00C57A64" w:rsidRPr="00A41001" w:rsidRDefault="007A7196" w:rsidP="00C57A64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b/>
          <w:sz w:val="20"/>
          <w:szCs w:val="20"/>
        </w:rPr>
      </w:pPr>
      <w:r w:rsidRPr="00A41001">
        <w:rPr>
          <w:rFonts w:asciiTheme="minorHAnsi" w:hAnsiTheme="minorHAnsi" w:cstheme="minorHAnsi"/>
          <w:b/>
          <w:sz w:val="20"/>
          <w:szCs w:val="20"/>
        </w:rPr>
        <w:t xml:space="preserve">oświadczenie </w:t>
      </w:r>
      <w:r w:rsidR="00A41001" w:rsidRPr="00A41001">
        <w:rPr>
          <w:rFonts w:asciiTheme="minorHAnsi" w:hAnsiTheme="minorHAnsi" w:cstheme="minorHAnsi"/>
          <w:b/>
          <w:sz w:val="20"/>
          <w:szCs w:val="20"/>
        </w:rPr>
        <w:t xml:space="preserve">o niepodleganiu wykluczeniu </w:t>
      </w:r>
    </w:p>
    <w:p w14:paraId="39F83B6D" w14:textId="17D3DEA1" w:rsidR="00A41001" w:rsidRPr="00A41001" w:rsidRDefault="00A41001" w:rsidP="00C57A64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……………………………</w:t>
      </w:r>
    </w:p>
    <w:p w14:paraId="16D3FD74" w14:textId="11CEACDC" w:rsidR="00C57A64" w:rsidRDefault="00C57A64" w:rsidP="00E1387D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40CA21B4" w14:textId="77777777" w:rsidR="00E1387D" w:rsidRPr="007A7196" w:rsidRDefault="00E1387D" w:rsidP="00E1387D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DAF0EB9" w14:textId="77777777" w:rsidR="00C57A64" w:rsidRPr="007A7196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FD4C944" w14:textId="77777777" w:rsidR="00C57A64" w:rsidRPr="007A7196" w:rsidRDefault="00C57A64" w:rsidP="00C57A64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13A0B6C" w14:textId="707FEFC3" w:rsidR="00C57A64" w:rsidRPr="007A7196" w:rsidRDefault="00C57A64" w:rsidP="00C57A6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7A7196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upoważni do reprezentowania Wykonawc</w:t>
      </w:r>
      <w:r w:rsidR="00B8520F" w:rsidRPr="007A7196">
        <w:rPr>
          <w:rFonts w:asciiTheme="minorHAnsi" w:hAnsiTheme="minorHAnsi" w:cstheme="minorHAnsi"/>
          <w:sz w:val="20"/>
          <w:szCs w:val="20"/>
        </w:rPr>
        <w:t>y</w:t>
      </w:r>
    </w:p>
    <w:sectPr w:rsidR="00C57A64" w:rsidRPr="007A7196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B756B9" w16cid:durableId="26025E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CD644" w14:textId="77777777" w:rsidR="00C54F7C" w:rsidRDefault="00B8520F">
      <w:pPr>
        <w:spacing w:after="0" w:line="240" w:lineRule="auto"/>
      </w:pPr>
      <w:r>
        <w:separator/>
      </w:r>
    </w:p>
  </w:endnote>
  <w:endnote w:type="continuationSeparator" w:id="0">
    <w:p w14:paraId="31573479" w14:textId="77777777" w:rsidR="00C54F7C" w:rsidRDefault="00B8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E138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61C77" w14:textId="77777777" w:rsidR="00C54F7C" w:rsidRDefault="00B8520F">
      <w:pPr>
        <w:spacing w:after="0" w:line="240" w:lineRule="auto"/>
      </w:pPr>
      <w:r>
        <w:separator/>
      </w:r>
    </w:p>
  </w:footnote>
  <w:footnote w:type="continuationSeparator" w:id="0">
    <w:p w14:paraId="7A21A66A" w14:textId="77777777" w:rsidR="00C54F7C" w:rsidRDefault="00B8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B034B28"/>
    <w:multiLevelType w:val="hybridMultilevel"/>
    <w:tmpl w:val="EC900B06"/>
    <w:lvl w:ilvl="0" w:tplc="25A2287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68C218AE"/>
    <w:multiLevelType w:val="hybridMultilevel"/>
    <w:tmpl w:val="DF380790"/>
    <w:lvl w:ilvl="0" w:tplc="2ABCBDEE">
      <w:start w:val="2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64"/>
    <w:rsid w:val="00031B15"/>
    <w:rsid w:val="000A473F"/>
    <w:rsid w:val="00365948"/>
    <w:rsid w:val="00565E53"/>
    <w:rsid w:val="005F4F07"/>
    <w:rsid w:val="007719F0"/>
    <w:rsid w:val="0077415F"/>
    <w:rsid w:val="007A7196"/>
    <w:rsid w:val="008B5749"/>
    <w:rsid w:val="009404CC"/>
    <w:rsid w:val="00980530"/>
    <w:rsid w:val="009D7602"/>
    <w:rsid w:val="009E0DCB"/>
    <w:rsid w:val="00A41001"/>
    <w:rsid w:val="00B8520F"/>
    <w:rsid w:val="00C54F7C"/>
    <w:rsid w:val="00C57A64"/>
    <w:rsid w:val="00C71CEE"/>
    <w:rsid w:val="00C81C11"/>
    <w:rsid w:val="00E1387D"/>
    <w:rsid w:val="00E730F7"/>
    <w:rsid w:val="00E8304C"/>
    <w:rsid w:val="00E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0F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0F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0F7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659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A3206E-A2FC-4F6A-A40E-A1CB20909C2F}">
  <ds:schemaRefs>
    <ds:schemaRef ds:uri="4659dbb0-8a0b-4bdb-b458-83022d851adf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24164f3f-cfb1-472f-813f-f9b9b6ab1a4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1321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Magdalena Szczypkowska</cp:lastModifiedBy>
  <cp:revision>11</cp:revision>
  <cp:lastPrinted>2022-05-05T05:10:00Z</cp:lastPrinted>
  <dcterms:created xsi:type="dcterms:W3CDTF">2022-04-14T09:43:00Z</dcterms:created>
  <dcterms:modified xsi:type="dcterms:W3CDTF">2022-05-05T06:02:00Z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