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ECD" w:rsidRPr="00C9677F" w:rsidRDefault="00E63ECD" w:rsidP="00C9677F">
      <w:pPr>
        <w:spacing w:line="360" w:lineRule="auto"/>
        <w:rPr>
          <w:rFonts w:ascii="Times New Roman" w:hAnsi="Times New Roman"/>
          <w:b/>
        </w:rPr>
      </w:pPr>
    </w:p>
    <w:p w:rsidR="00C9677F" w:rsidRPr="00C9677F" w:rsidRDefault="00E63ECD" w:rsidP="00C9677F">
      <w:pPr>
        <w:spacing w:line="360" w:lineRule="auto"/>
        <w:rPr>
          <w:rFonts w:ascii="Times New Roman" w:hAnsi="Times New Roman"/>
          <w:b/>
        </w:rPr>
      </w:pPr>
      <w:r w:rsidRPr="00C9677F">
        <w:rPr>
          <w:rFonts w:ascii="Times New Roman" w:hAnsi="Times New Roman"/>
          <w:b/>
        </w:rPr>
        <w:t>Załącznik nr 3 do zapytania ofertowego</w:t>
      </w:r>
    </w:p>
    <w:p w:rsidR="00E63ECD" w:rsidRPr="00C9677F" w:rsidRDefault="00E63ECD" w:rsidP="00C9677F">
      <w:pPr>
        <w:spacing w:line="360" w:lineRule="auto"/>
        <w:jc w:val="center"/>
        <w:rPr>
          <w:rFonts w:ascii="Times New Roman" w:hAnsi="Times New Roman"/>
          <w:b/>
        </w:rPr>
      </w:pPr>
      <w:r w:rsidRPr="00C9677F">
        <w:rPr>
          <w:rFonts w:ascii="Times New Roman" w:hAnsi="Times New Roman"/>
          <w:b/>
        </w:rPr>
        <w:t>Umowa nr ……../2020</w:t>
      </w:r>
    </w:p>
    <w:p w:rsidR="00E63ECD" w:rsidRPr="00C9677F" w:rsidRDefault="00E63ECD" w:rsidP="00C9677F">
      <w:pPr>
        <w:widowControl w:val="0"/>
        <w:tabs>
          <w:tab w:val="left" w:pos="4395"/>
        </w:tabs>
        <w:autoSpaceDE w:val="0"/>
        <w:autoSpaceDN w:val="0"/>
        <w:adjustRightInd w:val="0"/>
        <w:spacing w:line="360" w:lineRule="auto"/>
        <w:ind w:right="282"/>
        <w:rPr>
          <w:rFonts w:ascii="Times New Roman" w:hAnsi="Times New Roman"/>
        </w:rPr>
      </w:pPr>
      <w:r w:rsidRPr="00C9677F">
        <w:rPr>
          <w:rFonts w:ascii="Times New Roman" w:hAnsi="Times New Roman"/>
        </w:rPr>
        <w:t>zawarta w dniu ………….2020 r. w Zabrzu, pomiędzy:</w:t>
      </w:r>
    </w:p>
    <w:p w:rsidR="00E63ECD" w:rsidRPr="00C9677F" w:rsidRDefault="00E63ECD" w:rsidP="00C9677F">
      <w:pPr>
        <w:spacing w:line="360" w:lineRule="auto"/>
        <w:jc w:val="both"/>
        <w:rPr>
          <w:rFonts w:ascii="Times New Roman" w:hAnsi="Times New Roman"/>
        </w:rPr>
      </w:pPr>
      <w:r w:rsidRPr="00C9677F">
        <w:rPr>
          <w:rFonts w:ascii="Times New Roman" w:hAnsi="Times New Roman"/>
          <w:b/>
        </w:rPr>
        <w:t>Muzeum Górnictwa Węglowego w Zabrzu</w:t>
      </w:r>
      <w:r w:rsidRPr="00C9677F">
        <w:rPr>
          <w:rFonts w:ascii="Times New Roman" w:hAnsi="Times New Roman"/>
        </w:rPr>
        <w:t xml:space="preserve">, z siedzibą w Zabrzu (kod pocztowy 41-800), przy ulicy G. </w:t>
      </w:r>
      <w:proofErr w:type="spellStart"/>
      <w:r w:rsidRPr="00C9677F">
        <w:rPr>
          <w:rFonts w:ascii="Times New Roman" w:hAnsi="Times New Roman"/>
        </w:rPr>
        <w:t>Agricoli</w:t>
      </w:r>
      <w:proofErr w:type="spellEnd"/>
      <w:r w:rsidRPr="00C9677F">
        <w:rPr>
          <w:rFonts w:ascii="Times New Roman" w:hAnsi="Times New Roman"/>
        </w:rPr>
        <w:t xml:space="preserve"> 2, wpisane do Rejestru Instytucji Kultury Miasta Zabrze pod numerem RIK-12/13, NIP: 6482768167;  REGON: 243220420</w:t>
      </w:r>
    </w:p>
    <w:p w:rsidR="00E63ECD" w:rsidRPr="00C9677F" w:rsidRDefault="00E63ECD" w:rsidP="00C9677F">
      <w:pPr>
        <w:widowControl w:val="0"/>
        <w:tabs>
          <w:tab w:val="left" w:pos="-720"/>
        </w:tabs>
        <w:spacing w:after="0" w:line="360" w:lineRule="auto"/>
        <w:rPr>
          <w:rFonts w:ascii="Times New Roman" w:hAnsi="Times New Roman"/>
        </w:rPr>
      </w:pPr>
      <w:r w:rsidRPr="00C9677F">
        <w:rPr>
          <w:rFonts w:ascii="Times New Roman" w:hAnsi="Times New Roman"/>
        </w:rPr>
        <w:t>reprezentowanym przez:</w:t>
      </w:r>
    </w:p>
    <w:p w:rsidR="00E63ECD" w:rsidRPr="00C9677F" w:rsidRDefault="00CD4B48" w:rsidP="00C9677F">
      <w:pPr>
        <w:spacing w:after="0" w:line="360" w:lineRule="auto"/>
        <w:jc w:val="both"/>
        <w:rPr>
          <w:rFonts w:ascii="Times New Roman" w:hAnsi="Times New Roman"/>
          <w:b/>
        </w:rPr>
      </w:pPr>
      <w:r>
        <w:rPr>
          <w:rFonts w:ascii="Times New Roman" w:hAnsi="Times New Roman"/>
          <w:b/>
        </w:rPr>
        <w:t xml:space="preserve">- Bartłomieja Szewczyka – Dyrektora Muzeum Górnictwa Węglowego w Zabrzu </w:t>
      </w:r>
    </w:p>
    <w:p w:rsidR="00E63ECD" w:rsidRPr="00C9677F" w:rsidRDefault="00E63ECD" w:rsidP="00C9677F">
      <w:pPr>
        <w:spacing w:after="0" w:line="360" w:lineRule="auto"/>
        <w:rPr>
          <w:rFonts w:ascii="Times New Roman" w:hAnsi="Times New Roman"/>
          <w:b/>
        </w:rPr>
      </w:pPr>
      <w:r w:rsidRPr="00C9677F">
        <w:rPr>
          <w:rFonts w:ascii="Times New Roman" w:hAnsi="Times New Roman"/>
        </w:rPr>
        <w:t xml:space="preserve">zwane dalej </w:t>
      </w:r>
      <w:r w:rsidRPr="00C9677F">
        <w:rPr>
          <w:rFonts w:ascii="Times New Roman" w:hAnsi="Times New Roman"/>
          <w:b/>
        </w:rPr>
        <w:t>Zamawiającym,</w:t>
      </w:r>
    </w:p>
    <w:p w:rsidR="00E63ECD" w:rsidRPr="00C9677F" w:rsidRDefault="00E63ECD" w:rsidP="00C9677F">
      <w:pPr>
        <w:pStyle w:val="Tekstpodstawowywcity"/>
        <w:spacing w:line="360" w:lineRule="auto"/>
        <w:ind w:left="0"/>
        <w:rPr>
          <w:sz w:val="22"/>
          <w:szCs w:val="22"/>
          <w:lang w:val="pl-PL"/>
        </w:rPr>
      </w:pPr>
      <w:r w:rsidRPr="00C9677F">
        <w:rPr>
          <w:sz w:val="22"/>
          <w:szCs w:val="22"/>
          <w:lang w:val="pl-PL"/>
        </w:rPr>
        <w:tab/>
        <w:t>a</w:t>
      </w:r>
    </w:p>
    <w:p w:rsidR="00E63ECD" w:rsidRPr="00C9677F" w:rsidRDefault="00E63ECD" w:rsidP="00C9677F">
      <w:pPr>
        <w:spacing w:after="0" w:line="360" w:lineRule="auto"/>
        <w:jc w:val="both"/>
        <w:rPr>
          <w:rFonts w:ascii="Times New Roman" w:hAnsi="Times New Roman"/>
          <w:b/>
        </w:rPr>
      </w:pPr>
      <w:r w:rsidRPr="00C9677F">
        <w:rPr>
          <w:rFonts w:ascii="Times New Roman" w:hAnsi="Times New Roman"/>
          <w:b/>
        </w:rPr>
        <w:t>……………………………………………………………………………………</w:t>
      </w:r>
    </w:p>
    <w:p w:rsidR="00E63ECD" w:rsidRPr="00C9677F" w:rsidRDefault="00E63ECD" w:rsidP="00C9677F">
      <w:pPr>
        <w:spacing w:after="0" w:line="360" w:lineRule="auto"/>
        <w:jc w:val="both"/>
        <w:rPr>
          <w:rFonts w:ascii="Times New Roman" w:hAnsi="Times New Roman"/>
          <w:b/>
        </w:rPr>
      </w:pPr>
      <w:r w:rsidRPr="00C9677F">
        <w:rPr>
          <w:rFonts w:ascii="Times New Roman" w:hAnsi="Times New Roman"/>
          <w:b/>
        </w:rPr>
        <w:t>…………………………………………………………………………………….</w:t>
      </w:r>
    </w:p>
    <w:p w:rsidR="00E63ECD" w:rsidRPr="00C9677F" w:rsidRDefault="00E63ECD" w:rsidP="00C9677F">
      <w:pPr>
        <w:pStyle w:val="Tekstpodstawowywcity"/>
        <w:spacing w:line="360" w:lineRule="auto"/>
        <w:ind w:left="0"/>
        <w:rPr>
          <w:b/>
          <w:sz w:val="22"/>
          <w:szCs w:val="22"/>
          <w:lang w:val="pl-PL"/>
        </w:rPr>
      </w:pPr>
      <w:r w:rsidRPr="00C9677F">
        <w:rPr>
          <w:sz w:val="22"/>
          <w:szCs w:val="22"/>
          <w:lang w:val="pl-PL"/>
        </w:rPr>
        <w:tab/>
        <w:t xml:space="preserve">zwaną dalej </w:t>
      </w:r>
      <w:r w:rsidRPr="00C9677F">
        <w:rPr>
          <w:b/>
          <w:sz w:val="22"/>
          <w:szCs w:val="22"/>
          <w:lang w:val="pl-PL"/>
        </w:rPr>
        <w:t>Wykonawcą.</w:t>
      </w:r>
    </w:p>
    <w:p w:rsidR="00E63ECD" w:rsidRPr="00C9677F" w:rsidRDefault="00E63ECD" w:rsidP="00C9677F">
      <w:pPr>
        <w:pStyle w:val="Tekstpodstawowywcity"/>
        <w:spacing w:line="360" w:lineRule="auto"/>
        <w:ind w:left="0"/>
        <w:rPr>
          <w:sz w:val="22"/>
          <w:szCs w:val="22"/>
          <w:lang w:val="pl-PL"/>
        </w:rPr>
      </w:pPr>
      <w:r w:rsidRPr="00C9677F">
        <w:rPr>
          <w:sz w:val="22"/>
          <w:szCs w:val="22"/>
          <w:lang w:val="pl-PL"/>
        </w:rPr>
        <w:tab/>
        <w:t xml:space="preserve">Łącznie zwanymi </w:t>
      </w:r>
      <w:r w:rsidRPr="00C9677F">
        <w:rPr>
          <w:b/>
          <w:sz w:val="22"/>
          <w:szCs w:val="22"/>
          <w:lang w:val="pl-PL"/>
        </w:rPr>
        <w:t>Stronami</w:t>
      </w:r>
      <w:r w:rsidRPr="00C9677F">
        <w:rPr>
          <w:sz w:val="22"/>
          <w:szCs w:val="22"/>
          <w:lang w:val="pl-PL"/>
        </w:rPr>
        <w:t xml:space="preserve"> lub </w:t>
      </w:r>
      <w:r w:rsidRPr="00C9677F">
        <w:rPr>
          <w:b/>
          <w:sz w:val="22"/>
          <w:szCs w:val="22"/>
          <w:lang w:val="pl-PL"/>
        </w:rPr>
        <w:t>Stroną</w:t>
      </w:r>
      <w:r w:rsidRPr="00C9677F">
        <w:rPr>
          <w:sz w:val="22"/>
          <w:szCs w:val="22"/>
          <w:lang w:val="pl-PL"/>
        </w:rPr>
        <w:t>.</w:t>
      </w:r>
    </w:p>
    <w:p w:rsidR="00C9677F" w:rsidRPr="00C9677F" w:rsidRDefault="00C9677F" w:rsidP="00C9677F">
      <w:pPr>
        <w:pStyle w:val="Tekstpodstawowywcity"/>
        <w:spacing w:line="360" w:lineRule="auto"/>
        <w:ind w:left="0"/>
        <w:rPr>
          <w:sz w:val="22"/>
          <w:szCs w:val="22"/>
          <w:lang w:val="pl-PL"/>
        </w:rPr>
      </w:pPr>
    </w:p>
    <w:p w:rsidR="00E63ECD" w:rsidRPr="00C9677F" w:rsidRDefault="00E63ECD" w:rsidP="00C9677F">
      <w:pPr>
        <w:pStyle w:val="Tekstpodstawowywcity"/>
        <w:spacing w:line="360" w:lineRule="auto"/>
        <w:ind w:left="0"/>
        <w:rPr>
          <w:sz w:val="22"/>
          <w:szCs w:val="22"/>
          <w:lang w:val="pl-PL"/>
        </w:rPr>
      </w:pPr>
      <w:r w:rsidRPr="00C9677F">
        <w:rPr>
          <w:sz w:val="22"/>
          <w:szCs w:val="22"/>
          <w:lang w:val="pl-PL"/>
        </w:rPr>
        <w:t>Została zawarta umowa o następującej treści:</w:t>
      </w:r>
    </w:p>
    <w:p w:rsidR="00E63ECD" w:rsidRPr="00C9677F" w:rsidRDefault="00E63ECD" w:rsidP="00C9677F">
      <w:pPr>
        <w:pStyle w:val="Tekstpodstawowywcity"/>
        <w:spacing w:line="360" w:lineRule="auto"/>
        <w:ind w:left="0"/>
        <w:rPr>
          <w:sz w:val="22"/>
          <w:szCs w:val="22"/>
          <w:lang w:val="pl-PL"/>
        </w:rPr>
      </w:pPr>
    </w:p>
    <w:p w:rsidR="00E63ECD" w:rsidRPr="00D44B0B" w:rsidRDefault="00D44B0B" w:rsidP="00D44B0B">
      <w:pPr>
        <w:tabs>
          <w:tab w:val="left" w:pos="9922"/>
        </w:tabs>
        <w:ind w:right="-1"/>
        <w:jc w:val="center"/>
        <w:rPr>
          <w:rFonts w:ascii="Times New Roman" w:hAnsi="Times New Roman"/>
          <w:b/>
        </w:rPr>
      </w:pPr>
      <w:r w:rsidRPr="00D44B0B">
        <w:rPr>
          <w:rFonts w:ascii="Times New Roman" w:hAnsi="Times New Roman"/>
          <w:b/>
        </w:rPr>
        <w:t>Zamówienie realizowane na podstawie art. 6a Ustawy Prawo Zamówień Publicznych.</w:t>
      </w:r>
      <w:r w:rsidR="00E63ECD" w:rsidRPr="00D44B0B">
        <w:rPr>
          <w:rFonts w:ascii="Times New Roman" w:hAnsi="Times New Roman"/>
        </w:rPr>
        <w:t xml:space="preserve"> </w:t>
      </w:r>
    </w:p>
    <w:p w:rsidR="00E63ECD" w:rsidRPr="00C9677F" w:rsidRDefault="00E63ECD" w:rsidP="00C9677F">
      <w:pPr>
        <w:widowControl w:val="0"/>
        <w:tabs>
          <w:tab w:val="left" w:pos="-720"/>
        </w:tabs>
        <w:suppressAutoHyphens/>
        <w:spacing w:after="0" w:line="360" w:lineRule="auto"/>
        <w:jc w:val="center"/>
        <w:rPr>
          <w:rFonts w:ascii="Times New Roman" w:hAnsi="Times New Roman"/>
          <w:b/>
        </w:rPr>
      </w:pPr>
      <w:r w:rsidRPr="00C9677F">
        <w:rPr>
          <w:rFonts w:ascii="Times New Roman" w:hAnsi="Times New Roman"/>
          <w:b/>
        </w:rPr>
        <w:t>§ 1</w:t>
      </w:r>
    </w:p>
    <w:p w:rsidR="00E63ECD" w:rsidRPr="00C9677F" w:rsidRDefault="00E63ECD" w:rsidP="00C9677F">
      <w:pPr>
        <w:pStyle w:val="Tekstpodstawowywcity"/>
        <w:spacing w:line="360" w:lineRule="auto"/>
        <w:ind w:left="0" w:firstLine="0"/>
        <w:jc w:val="center"/>
        <w:rPr>
          <w:b/>
          <w:bCs/>
          <w:sz w:val="22"/>
          <w:szCs w:val="22"/>
          <w:lang w:val="pl-PL"/>
        </w:rPr>
      </w:pPr>
      <w:r w:rsidRPr="00C9677F">
        <w:rPr>
          <w:b/>
          <w:bCs/>
          <w:sz w:val="22"/>
          <w:szCs w:val="22"/>
          <w:lang w:val="pl-PL"/>
        </w:rPr>
        <w:t>Przedmiot umowy</w:t>
      </w:r>
    </w:p>
    <w:p w:rsidR="008D6FCA" w:rsidRPr="00C9677F" w:rsidRDefault="008D6FCA" w:rsidP="008D6FCA">
      <w:pPr>
        <w:pStyle w:val="Akapitzlist"/>
        <w:numPr>
          <w:ilvl w:val="0"/>
          <w:numId w:val="10"/>
        </w:numPr>
        <w:spacing w:line="360" w:lineRule="auto"/>
        <w:jc w:val="both"/>
        <w:rPr>
          <w:rFonts w:ascii="Times New Roman" w:eastAsia="Times New Roman" w:hAnsi="Times New Roman"/>
        </w:rPr>
      </w:pPr>
      <w:r w:rsidRPr="00C9677F">
        <w:rPr>
          <w:rFonts w:ascii="Times New Roman" w:hAnsi="Times New Roman"/>
          <w:bCs/>
        </w:rPr>
        <w:t xml:space="preserve">W ramach niniejszej umowy </w:t>
      </w:r>
      <w:r w:rsidRPr="00C9677F">
        <w:rPr>
          <w:rFonts w:ascii="Times New Roman" w:hAnsi="Times New Roman"/>
        </w:rPr>
        <w:t>Zamawiający zleca, a Wykonawca podejmuje się wykonania zamówienia</w:t>
      </w:r>
      <w:r>
        <w:rPr>
          <w:rFonts w:ascii="Times New Roman" w:hAnsi="Times New Roman"/>
        </w:rPr>
        <w:t xml:space="preserve"> </w:t>
      </w:r>
      <w:r w:rsidRPr="00C9677F">
        <w:rPr>
          <w:rFonts w:ascii="Times New Roman" w:hAnsi="Times New Roman"/>
        </w:rPr>
        <w:t>zgodnie z opisem zawartym w zapytaniu ofertowym: „</w:t>
      </w:r>
      <w:r w:rsidRPr="00C9677F">
        <w:rPr>
          <w:rFonts w:ascii="Times New Roman" w:eastAsia="Times New Roman" w:hAnsi="Times New Roman"/>
          <w:b/>
        </w:rPr>
        <w:t xml:space="preserve">Zakup oraz dostawa zestawu mebli (krzesła, stoły, </w:t>
      </w:r>
      <w:proofErr w:type="spellStart"/>
      <w:r w:rsidRPr="00C9677F">
        <w:rPr>
          <w:rFonts w:ascii="Times New Roman" w:eastAsia="Times New Roman" w:hAnsi="Times New Roman"/>
          <w:b/>
        </w:rPr>
        <w:t>pufki</w:t>
      </w:r>
      <w:proofErr w:type="spellEnd"/>
      <w:r w:rsidRPr="00C9677F">
        <w:rPr>
          <w:rFonts w:ascii="Times New Roman" w:eastAsia="Times New Roman" w:hAnsi="Times New Roman"/>
          <w:b/>
        </w:rPr>
        <w:t xml:space="preserve"> piankowe do siedzenia, </w:t>
      </w:r>
      <w:bookmarkStart w:id="0" w:name="_GoBack"/>
      <w:bookmarkEnd w:id="0"/>
      <w:r w:rsidRPr="00C9677F">
        <w:rPr>
          <w:rFonts w:ascii="Times New Roman" w:eastAsia="Times New Roman" w:hAnsi="Times New Roman"/>
          <w:b/>
        </w:rPr>
        <w:t xml:space="preserve">regały magazynowe, wieszak wolnostojący, szafa, szafki z pojemnikami)  stanowiących wyposażenie pracowni </w:t>
      </w:r>
      <w:proofErr w:type="spellStart"/>
      <w:r w:rsidRPr="00C9677F">
        <w:rPr>
          <w:rFonts w:ascii="Times New Roman" w:eastAsia="Times New Roman" w:hAnsi="Times New Roman"/>
          <w:b/>
        </w:rPr>
        <w:t>polisensorycznej</w:t>
      </w:r>
      <w:proofErr w:type="spellEnd"/>
      <w:r w:rsidRPr="00C9677F">
        <w:rPr>
          <w:rFonts w:ascii="Times New Roman" w:eastAsia="Times New Roman" w:hAnsi="Times New Roman"/>
          <w:b/>
        </w:rPr>
        <w:t xml:space="preserve"> znajdującej się w komorze Sztolni Królowa Luiza w Zabrzu” </w:t>
      </w:r>
      <w:r w:rsidRPr="00C9677F">
        <w:rPr>
          <w:rFonts w:ascii="Times New Roman" w:eastAsia="Times New Roman" w:hAnsi="Times New Roman"/>
        </w:rPr>
        <w:t xml:space="preserve">stanowiącym Załącznik nr 1 do niniejszej Umowy. </w:t>
      </w:r>
    </w:p>
    <w:p w:rsidR="00E63ECD" w:rsidRPr="00C9677F" w:rsidRDefault="00E63ECD" w:rsidP="00C9677F">
      <w:pPr>
        <w:widowControl w:val="0"/>
        <w:numPr>
          <w:ilvl w:val="0"/>
          <w:numId w:val="10"/>
        </w:numPr>
        <w:tabs>
          <w:tab w:val="left" w:pos="-720"/>
        </w:tabs>
        <w:suppressAutoHyphens/>
        <w:spacing w:after="0" w:line="360" w:lineRule="auto"/>
        <w:jc w:val="both"/>
        <w:rPr>
          <w:rFonts w:ascii="Times New Roman" w:hAnsi="Times New Roman"/>
        </w:rPr>
      </w:pPr>
      <w:r w:rsidRPr="00C9677F">
        <w:rPr>
          <w:rFonts w:ascii="Times New Roman" w:hAnsi="Times New Roman"/>
        </w:rPr>
        <w:t>Wykonawca zobowiązany jest wykonać przedmiot umowy z należytą starannością oraz zgodnie z:</w:t>
      </w:r>
    </w:p>
    <w:p w:rsidR="00E63ECD" w:rsidRPr="00C9677F" w:rsidRDefault="00E63ECD" w:rsidP="00C9677F">
      <w:pPr>
        <w:pStyle w:val="Akapitzlist"/>
        <w:widowControl w:val="0"/>
        <w:numPr>
          <w:ilvl w:val="0"/>
          <w:numId w:val="9"/>
        </w:numPr>
        <w:tabs>
          <w:tab w:val="left" w:pos="0"/>
          <w:tab w:val="left" w:pos="993"/>
        </w:tabs>
        <w:overflowPunct w:val="0"/>
        <w:adjustRightInd w:val="0"/>
        <w:spacing w:line="360" w:lineRule="auto"/>
        <w:jc w:val="both"/>
        <w:rPr>
          <w:rFonts w:ascii="Times New Roman" w:hAnsi="Times New Roman"/>
          <w:kern w:val="1"/>
        </w:rPr>
      </w:pPr>
      <w:r w:rsidRPr="00C9677F">
        <w:rPr>
          <w:rFonts w:ascii="Times New Roman" w:hAnsi="Times New Roman"/>
          <w:kern w:val="1"/>
        </w:rPr>
        <w:t>warunkami i opisem zawartymi w zapytaniu ofertowym stanowiącym załącznik nr 1</w:t>
      </w:r>
      <w:r w:rsidR="00BE4408">
        <w:rPr>
          <w:rFonts w:ascii="Times New Roman" w:hAnsi="Times New Roman"/>
          <w:kern w:val="1"/>
        </w:rPr>
        <w:t xml:space="preserve"> do niniejszej Umowy,</w:t>
      </w:r>
    </w:p>
    <w:p w:rsidR="00E63ECD" w:rsidRPr="00C9677F" w:rsidRDefault="00E63ECD" w:rsidP="00C9677F">
      <w:pPr>
        <w:pStyle w:val="Akapitzlist"/>
        <w:widowControl w:val="0"/>
        <w:numPr>
          <w:ilvl w:val="0"/>
          <w:numId w:val="9"/>
        </w:numPr>
        <w:tabs>
          <w:tab w:val="left" w:pos="0"/>
          <w:tab w:val="left" w:pos="993"/>
        </w:tabs>
        <w:overflowPunct w:val="0"/>
        <w:adjustRightInd w:val="0"/>
        <w:spacing w:line="360" w:lineRule="auto"/>
        <w:jc w:val="both"/>
        <w:rPr>
          <w:rFonts w:ascii="Times New Roman" w:hAnsi="Times New Roman"/>
          <w:kern w:val="1"/>
        </w:rPr>
      </w:pPr>
      <w:r w:rsidRPr="00C9677F">
        <w:rPr>
          <w:rFonts w:ascii="Times New Roman" w:hAnsi="Times New Roman"/>
          <w:kern w:val="1"/>
        </w:rPr>
        <w:t xml:space="preserve">Ofertą wykonawcy stanowiącą załącznik nr 2 do niniejszej umowy, </w:t>
      </w:r>
    </w:p>
    <w:p w:rsidR="00E63ECD" w:rsidRPr="00C9677F" w:rsidRDefault="00E63ECD" w:rsidP="00C9677F">
      <w:pPr>
        <w:pStyle w:val="Akapitzlist"/>
        <w:widowControl w:val="0"/>
        <w:numPr>
          <w:ilvl w:val="0"/>
          <w:numId w:val="9"/>
        </w:numPr>
        <w:tabs>
          <w:tab w:val="left" w:pos="0"/>
          <w:tab w:val="left" w:pos="993"/>
        </w:tabs>
        <w:overflowPunct w:val="0"/>
        <w:adjustRightInd w:val="0"/>
        <w:spacing w:line="360" w:lineRule="auto"/>
        <w:jc w:val="both"/>
        <w:rPr>
          <w:rFonts w:ascii="Times New Roman" w:hAnsi="Times New Roman"/>
          <w:kern w:val="1"/>
        </w:rPr>
      </w:pPr>
      <w:r w:rsidRPr="00C9677F">
        <w:rPr>
          <w:rFonts w:ascii="Times New Roman" w:hAnsi="Times New Roman"/>
          <w:kern w:val="1"/>
        </w:rPr>
        <w:t>warunkami i wymogami wynikającymi z powszechnie obowiązujących przepisów prawa,</w:t>
      </w:r>
    </w:p>
    <w:p w:rsidR="00E63ECD" w:rsidRPr="00C9677F" w:rsidRDefault="00E63ECD" w:rsidP="00C9677F">
      <w:pPr>
        <w:pStyle w:val="Akapitzlist"/>
        <w:widowControl w:val="0"/>
        <w:numPr>
          <w:ilvl w:val="0"/>
          <w:numId w:val="9"/>
        </w:numPr>
        <w:tabs>
          <w:tab w:val="left" w:pos="0"/>
          <w:tab w:val="left" w:pos="993"/>
        </w:tabs>
        <w:overflowPunct w:val="0"/>
        <w:adjustRightInd w:val="0"/>
        <w:spacing w:line="360" w:lineRule="auto"/>
        <w:jc w:val="both"/>
        <w:rPr>
          <w:rFonts w:ascii="Times New Roman" w:hAnsi="Times New Roman"/>
          <w:kern w:val="1"/>
        </w:rPr>
      </w:pPr>
      <w:r w:rsidRPr="00C9677F">
        <w:rPr>
          <w:rFonts w:ascii="Times New Roman" w:hAnsi="Times New Roman"/>
          <w:kern w:val="1"/>
        </w:rPr>
        <w:lastRenderedPageBreak/>
        <w:t>zasadami rzetelnej wiedzy technicznej i ustalonymi zwyczajami.</w:t>
      </w:r>
    </w:p>
    <w:p w:rsidR="00E63ECD" w:rsidRPr="00C9677F" w:rsidRDefault="00E63ECD" w:rsidP="00C9677F">
      <w:pPr>
        <w:pStyle w:val="Wyliczaniess"/>
        <w:keepNext/>
        <w:tabs>
          <w:tab w:val="left" w:pos="720"/>
          <w:tab w:val="left" w:pos="1440"/>
          <w:tab w:val="left" w:pos="2160"/>
          <w:tab w:val="left" w:pos="2880"/>
          <w:tab w:val="left" w:pos="3600"/>
          <w:tab w:val="left" w:pos="4320"/>
          <w:tab w:val="center" w:pos="6333"/>
          <w:tab w:val="left" w:pos="7655"/>
          <w:tab w:val="left" w:pos="8640"/>
        </w:tabs>
        <w:spacing w:before="0" w:after="0" w:line="360" w:lineRule="auto"/>
        <w:ind w:left="0" w:firstLine="0"/>
        <w:jc w:val="center"/>
        <w:rPr>
          <w:b/>
          <w:color w:val="auto"/>
          <w:sz w:val="22"/>
          <w:szCs w:val="22"/>
        </w:rPr>
      </w:pPr>
      <w:r w:rsidRPr="00C9677F">
        <w:rPr>
          <w:b/>
          <w:color w:val="auto"/>
          <w:sz w:val="22"/>
          <w:szCs w:val="22"/>
        </w:rPr>
        <w:t>§ 2</w:t>
      </w:r>
    </w:p>
    <w:p w:rsidR="00E63ECD" w:rsidRPr="00C9677F" w:rsidRDefault="00E63ECD" w:rsidP="00C9677F">
      <w:pPr>
        <w:pStyle w:val="Wyliczaniess"/>
        <w:keepNext/>
        <w:tabs>
          <w:tab w:val="left" w:pos="720"/>
          <w:tab w:val="left" w:pos="1440"/>
          <w:tab w:val="left" w:pos="2160"/>
          <w:tab w:val="left" w:pos="2880"/>
          <w:tab w:val="left" w:pos="3600"/>
          <w:tab w:val="left" w:pos="4320"/>
          <w:tab w:val="center" w:pos="6333"/>
          <w:tab w:val="left" w:pos="7655"/>
          <w:tab w:val="left" w:pos="8640"/>
        </w:tabs>
        <w:spacing w:before="0" w:after="0" w:line="360" w:lineRule="auto"/>
        <w:ind w:left="0" w:firstLine="0"/>
        <w:jc w:val="center"/>
        <w:rPr>
          <w:b/>
          <w:color w:val="auto"/>
          <w:sz w:val="22"/>
          <w:szCs w:val="22"/>
        </w:rPr>
      </w:pPr>
      <w:r w:rsidRPr="00C9677F">
        <w:rPr>
          <w:b/>
          <w:color w:val="auto"/>
          <w:sz w:val="22"/>
          <w:szCs w:val="22"/>
        </w:rPr>
        <w:t>Nadzór nad wykonaniem Umowy</w:t>
      </w:r>
    </w:p>
    <w:p w:rsidR="00E63ECD" w:rsidRPr="00C9677F" w:rsidRDefault="00E63ECD" w:rsidP="00C9677F">
      <w:pPr>
        <w:widowControl w:val="0"/>
        <w:numPr>
          <w:ilvl w:val="0"/>
          <w:numId w:val="11"/>
        </w:numPr>
        <w:tabs>
          <w:tab w:val="left" w:pos="-720"/>
        </w:tabs>
        <w:suppressAutoHyphens/>
        <w:spacing w:after="0" w:line="360" w:lineRule="auto"/>
        <w:ind w:left="426"/>
        <w:jc w:val="both"/>
        <w:rPr>
          <w:rFonts w:ascii="Times New Roman" w:hAnsi="Times New Roman"/>
        </w:rPr>
      </w:pPr>
      <w:r w:rsidRPr="00C9677F">
        <w:rPr>
          <w:rFonts w:ascii="Times New Roman" w:hAnsi="Times New Roman"/>
        </w:rPr>
        <w:t>Funkcję koordynatora ze strony Zamawiającego pełni:</w:t>
      </w:r>
    </w:p>
    <w:p w:rsidR="00E63ECD" w:rsidRPr="00C9677F" w:rsidRDefault="00E63ECD" w:rsidP="00BE4408">
      <w:pPr>
        <w:pStyle w:val="Wyliczaniess"/>
        <w:keepNext/>
        <w:spacing w:before="0" w:after="0" w:line="360" w:lineRule="auto"/>
        <w:ind w:firstLine="0"/>
        <w:jc w:val="both"/>
        <w:rPr>
          <w:color w:val="auto"/>
          <w:sz w:val="22"/>
          <w:szCs w:val="22"/>
        </w:rPr>
      </w:pPr>
      <w:r w:rsidRPr="00C9677F">
        <w:rPr>
          <w:color w:val="auto"/>
          <w:sz w:val="22"/>
          <w:szCs w:val="22"/>
        </w:rPr>
        <w:t>…………………………………………………………...  - w sprawach formalnych</w:t>
      </w:r>
    </w:p>
    <w:p w:rsidR="00E63ECD" w:rsidRPr="00C9677F" w:rsidRDefault="00E63ECD" w:rsidP="00C9677F">
      <w:pPr>
        <w:pStyle w:val="Tekstpodstawowywcity"/>
        <w:numPr>
          <w:ilvl w:val="0"/>
          <w:numId w:val="11"/>
        </w:numPr>
        <w:tabs>
          <w:tab w:val="clear" w:pos="284"/>
        </w:tabs>
        <w:suppressAutoHyphens w:val="0"/>
        <w:spacing w:line="360" w:lineRule="auto"/>
        <w:ind w:left="426" w:right="-1" w:hanging="426"/>
        <w:rPr>
          <w:bCs/>
          <w:sz w:val="22"/>
          <w:szCs w:val="22"/>
          <w:lang w:val="pl-PL"/>
        </w:rPr>
      </w:pPr>
      <w:r w:rsidRPr="00C9677F">
        <w:rPr>
          <w:bCs/>
          <w:sz w:val="22"/>
          <w:szCs w:val="22"/>
          <w:lang w:val="pl-PL"/>
        </w:rPr>
        <w:t xml:space="preserve">W zakresie wzajemnego współdziałania przy realizacji przedmiotu Umowy strony zobowiązują się działać niezwłocznie, przestrzegając obowiązujących przepisów prawa i ustalonych zwyczajów. </w:t>
      </w:r>
    </w:p>
    <w:p w:rsidR="00E63ECD" w:rsidRPr="00C9677F" w:rsidRDefault="00E63ECD" w:rsidP="00C9677F">
      <w:pPr>
        <w:pStyle w:val="BodySingle"/>
        <w:spacing w:line="360" w:lineRule="auto"/>
        <w:ind w:left="284" w:hanging="284"/>
        <w:jc w:val="center"/>
        <w:rPr>
          <w:rFonts w:ascii="Times New Roman" w:hAnsi="Times New Roman"/>
          <w:b/>
          <w:sz w:val="22"/>
          <w:szCs w:val="22"/>
        </w:rPr>
      </w:pPr>
      <w:r w:rsidRPr="00C9677F">
        <w:rPr>
          <w:rFonts w:ascii="Times New Roman" w:hAnsi="Times New Roman"/>
          <w:b/>
          <w:sz w:val="22"/>
          <w:szCs w:val="22"/>
        </w:rPr>
        <w:t>§ 3</w:t>
      </w:r>
    </w:p>
    <w:p w:rsidR="00E63ECD" w:rsidRPr="00C9677F" w:rsidRDefault="00E63ECD" w:rsidP="00C9677F">
      <w:pPr>
        <w:pStyle w:val="BodySingle"/>
        <w:spacing w:line="360" w:lineRule="auto"/>
        <w:ind w:left="284" w:hanging="284"/>
        <w:jc w:val="center"/>
        <w:rPr>
          <w:rFonts w:ascii="Times New Roman" w:hAnsi="Times New Roman"/>
          <w:b/>
          <w:sz w:val="22"/>
          <w:szCs w:val="22"/>
        </w:rPr>
      </w:pPr>
      <w:r w:rsidRPr="00C9677F">
        <w:rPr>
          <w:rFonts w:ascii="Times New Roman" w:hAnsi="Times New Roman"/>
          <w:b/>
          <w:sz w:val="22"/>
          <w:szCs w:val="22"/>
        </w:rPr>
        <w:t>Personel Wykonawcy</w:t>
      </w:r>
    </w:p>
    <w:p w:rsidR="00E63ECD" w:rsidRPr="00C9677F" w:rsidRDefault="00E63ECD" w:rsidP="00C9677F">
      <w:pPr>
        <w:widowControl w:val="0"/>
        <w:numPr>
          <w:ilvl w:val="0"/>
          <w:numId w:val="12"/>
        </w:numPr>
        <w:tabs>
          <w:tab w:val="left" w:pos="-720"/>
        </w:tabs>
        <w:suppressAutoHyphens/>
        <w:spacing w:after="0" w:line="360" w:lineRule="auto"/>
        <w:ind w:left="426"/>
        <w:jc w:val="both"/>
        <w:rPr>
          <w:rFonts w:ascii="Times New Roman" w:hAnsi="Times New Roman"/>
        </w:rPr>
      </w:pPr>
      <w:r w:rsidRPr="00C9677F">
        <w:rPr>
          <w:rFonts w:ascii="Times New Roman" w:hAnsi="Times New Roman"/>
          <w:bCs/>
        </w:rPr>
        <w:t>Przedstawicielem Wykonawcy do realizacji przedmiotu umowy jest:</w:t>
      </w:r>
    </w:p>
    <w:p w:rsidR="00E63ECD" w:rsidRPr="00C9677F" w:rsidRDefault="00E63ECD" w:rsidP="00C9677F">
      <w:pPr>
        <w:pStyle w:val="BodySingle"/>
        <w:spacing w:line="360" w:lineRule="auto"/>
        <w:ind w:left="426"/>
        <w:jc w:val="both"/>
        <w:rPr>
          <w:rFonts w:ascii="Times New Roman" w:hAnsi="Times New Roman"/>
          <w:bCs/>
          <w:i/>
          <w:sz w:val="22"/>
          <w:szCs w:val="22"/>
        </w:rPr>
      </w:pPr>
      <w:r w:rsidRPr="00C9677F">
        <w:rPr>
          <w:rFonts w:ascii="Times New Roman" w:hAnsi="Times New Roman"/>
          <w:bCs/>
          <w:sz w:val="22"/>
          <w:szCs w:val="22"/>
        </w:rPr>
        <w:t>……………………………….</w:t>
      </w:r>
    </w:p>
    <w:p w:rsidR="00E63ECD" w:rsidRPr="00C9677F" w:rsidRDefault="00E63ECD" w:rsidP="00C9677F">
      <w:pPr>
        <w:widowControl w:val="0"/>
        <w:numPr>
          <w:ilvl w:val="0"/>
          <w:numId w:val="12"/>
        </w:numPr>
        <w:tabs>
          <w:tab w:val="left" w:pos="-720"/>
        </w:tabs>
        <w:suppressAutoHyphens/>
        <w:spacing w:after="0" w:line="360" w:lineRule="auto"/>
        <w:ind w:left="426"/>
        <w:jc w:val="both"/>
        <w:rPr>
          <w:rFonts w:ascii="Times New Roman" w:hAnsi="Times New Roman"/>
        </w:rPr>
      </w:pPr>
      <w:r w:rsidRPr="00C9677F">
        <w:rPr>
          <w:rFonts w:ascii="Times New Roman" w:hAnsi="Times New Roman"/>
        </w:rPr>
        <w:t>Zmiana ww. osoby, w trakcie realizacji przedmiotu niniejszej umowy nie stanowi z</w:t>
      </w:r>
      <w:r w:rsidR="003E196C">
        <w:rPr>
          <w:rFonts w:ascii="Times New Roman" w:hAnsi="Times New Roman"/>
        </w:rPr>
        <w:t xml:space="preserve">miany umowy, ale </w:t>
      </w:r>
      <w:r w:rsidRPr="00C9677F">
        <w:rPr>
          <w:rFonts w:ascii="Times New Roman" w:hAnsi="Times New Roman"/>
        </w:rPr>
        <w:t>wymaga powiadomienia Zamawiającego.</w:t>
      </w:r>
    </w:p>
    <w:p w:rsidR="00E63ECD" w:rsidRPr="00C9677F" w:rsidRDefault="00E63ECD" w:rsidP="00C9677F">
      <w:pPr>
        <w:widowControl w:val="0"/>
        <w:numPr>
          <w:ilvl w:val="0"/>
          <w:numId w:val="12"/>
        </w:numPr>
        <w:tabs>
          <w:tab w:val="left" w:pos="-720"/>
        </w:tabs>
        <w:suppressAutoHyphens/>
        <w:spacing w:after="0" w:line="360" w:lineRule="auto"/>
        <w:ind w:left="426"/>
        <w:jc w:val="both"/>
        <w:rPr>
          <w:rFonts w:ascii="Times New Roman" w:hAnsi="Times New Roman"/>
        </w:rPr>
      </w:pPr>
      <w:r w:rsidRPr="00C9677F">
        <w:rPr>
          <w:rFonts w:ascii="Times New Roman" w:hAnsi="Times New Roman"/>
        </w:rPr>
        <w:t>Jakakolwiek przerwa w realizacji przedmiotu umowy wynikająca z braku personelu ze strony Wykonawcy będzie traktowana jako przerwa wynikła z przyczyn zależnych od Wykonawcy i nie może stanowić podstawy do roszczenia o zmianę terminu zakończenia prac.</w:t>
      </w:r>
    </w:p>
    <w:p w:rsidR="00E63ECD" w:rsidRPr="00C9677F" w:rsidRDefault="00E63ECD" w:rsidP="00C9677F">
      <w:pPr>
        <w:pStyle w:val="Tekstpodstawowywcity"/>
        <w:tabs>
          <w:tab w:val="num" w:pos="720"/>
        </w:tabs>
        <w:spacing w:line="360" w:lineRule="auto"/>
        <w:ind w:left="0" w:firstLine="0"/>
        <w:jc w:val="center"/>
        <w:rPr>
          <w:b/>
          <w:bCs/>
          <w:sz w:val="22"/>
          <w:szCs w:val="22"/>
        </w:rPr>
      </w:pPr>
      <w:r w:rsidRPr="00C9677F">
        <w:rPr>
          <w:b/>
          <w:bCs/>
          <w:sz w:val="22"/>
          <w:szCs w:val="22"/>
        </w:rPr>
        <w:t xml:space="preserve">§ 4 </w:t>
      </w:r>
    </w:p>
    <w:p w:rsidR="00E63ECD" w:rsidRPr="00C9677F" w:rsidRDefault="00E63ECD" w:rsidP="00C9677F">
      <w:pPr>
        <w:spacing w:after="0" w:line="360" w:lineRule="auto"/>
        <w:jc w:val="center"/>
        <w:rPr>
          <w:rFonts w:ascii="Times New Roman" w:hAnsi="Times New Roman"/>
          <w:b/>
        </w:rPr>
      </w:pPr>
      <w:r w:rsidRPr="00C9677F">
        <w:rPr>
          <w:rFonts w:ascii="Times New Roman" w:hAnsi="Times New Roman"/>
          <w:b/>
        </w:rPr>
        <w:t>Terminy realizacji</w:t>
      </w:r>
    </w:p>
    <w:p w:rsidR="00E63ECD" w:rsidRPr="00C9677F" w:rsidRDefault="00E63ECD" w:rsidP="00C9677F">
      <w:pPr>
        <w:pStyle w:val="Akapitzlist"/>
        <w:numPr>
          <w:ilvl w:val="0"/>
          <w:numId w:val="8"/>
        </w:numPr>
        <w:suppressAutoHyphens w:val="0"/>
        <w:spacing w:line="360" w:lineRule="auto"/>
        <w:jc w:val="both"/>
        <w:rPr>
          <w:rFonts w:ascii="Times New Roman" w:hAnsi="Times New Roman"/>
        </w:rPr>
      </w:pPr>
      <w:r w:rsidRPr="00C9677F">
        <w:rPr>
          <w:rFonts w:ascii="Times New Roman" w:hAnsi="Times New Roman"/>
        </w:rPr>
        <w:t xml:space="preserve">Rozpoczęcie wykonywania przedmiotu umowy ustanawia się na dzień podpisania umowy. </w:t>
      </w:r>
    </w:p>
    <w:p w:rsidR="00E63ECD" w:rsidRPr="00C9677F" w:rsidRDefault="00E63ECD" w:rsidP="00C9677F">
      <w:pPr>
        <w:pStyle w:val="Akapitzlist"/>
        <w:numPr>
          <w:ilvl w:val="0"/>
          <w:numId w:val="8"/>
        </w:numPr>
        <w:suppressAutoHyphens w:val="0"/>
        <w:spacing w:line="360" w:lineRule="auto"/>
        <w:jc w:val="both"/>
        <w:rPr>
          <w:rFonts w:ascii="Times New Roman" w:hAnsi="Times New Roman"/>
        </w:rPr>
      </w:pPr>
      <w:r w:rsidRPr="00C9677F">
        <w:rPr>
          <w:rFonts w:ascii="Times New Roman" w:hAnsi="Times New Roman"/>
        </w:rPr>
        <w:t>Wykonawca zobowiązuje się do dostarczenia</w:t>
      </w:r>
      <w:r w:rsidR="00C9677F">
        <w:rPr>
          <w:rFonts w:ascii="Times New Roman" w:hAnsi="Times New Roman"/>
        </w:rPr>
        <w:t xml:space="preserve"> przedmiotu umowy w terminie do 60 dni od dnia podpisania Umowy.</w:t>
      </w:r>
    </w:p>
    <w:p w:rsidR="00E63ECD" w:rsidRPr="00C9677F" w:rsidRDefault="00E63ECD" w:rsidP="00C9677F">
      <w:pPr>
        <w:pStyle w:val="Akapitzlist"/>
        <w:numPr>
          <w:ilvl w:val="0"/>
          <w:numId w:val="8"/>
        </w:numPr>
        <w:suppressAutoHyphens w:val="0"/>
        <w:spacing w:line="360" w:lineRule="auto"/>
        <w:jc w:val="both"/>
        <w:rPr>
          <w:rFonts w:ascii="Times New Roman" w:hAnsi="Times New Roman"/>
        </w:rPr>
      </w:pPr>
      <w:r w:rsidRPr="00C9677F">
        <w:rPr>
          <w:rFonts w:ascii="Times New Roman" w:hAnsi="Times New Roman"/>
        </w:rPr>
        <w:t>Zamawiający ma prawo wglądu w przebieg realizacji zamówienia na każdym jego etapie.</w:t>
      </w:r>
    </w:p>
    <w:p w:rsidR="00E63ECD" w:rsidRPr="00C9677F" w:rsidRDefault="00E63ECD" w:rsidP="00C9677F">
      <w:pPr>
        <w:pStyle w:val="Akapitzlist"/>
        <w:numPr>
          <w:ilvl w:val="0"/>
          <w:numId w:val="8"/>
        </w:numPr>
        <w:suppressAutoHyphens w:val="0"/>
        <w:spacing w:line="360" w:lineRule="auto"/>
        <w:jc w:val="both"/>
        <w:rPr>
          <w:rFonts w:ascii="Times New Roman" w:hAnsi="Times New Roman"/>
        </w:rPr>
      </w:pPr>
      <w:r w:rsidRPr="00C9677F">
        <w:rPr>
          <w:rFonts w:ascii="Times New Roman" w:hAnsi="Times New Roman"/>
        </w:rPr>
        <w:t>Przedmiot zamówienia ma zostać dostarczony w stanie nowym, nie noszącym znamion używania.</w:t>
      </w:r>
    </w:p>
    <w:p w:rsidR="00E63ECD" w:rsidRPr="00C9677F" w:rsidRDefault="00E63ECD" w:rsidP="00C9677F">
      <w:pPr>
        <w:pStyle w:val="Akapitzlist"/>
        <w:numPr>
          <w:ilvl w:val="0"/>
          <w:numId w:val="8"/>
        </w:numPr>
        <w:suppressAutoHyphens w:val="0"/>
        <w:spacing w:line="360" w:lineRule="auto"/>
        <w:jc w:val="both"/>
        <w:rPr>
          <w:rFonts w:ascii="Times New Roman" w:hAnsi="Times New Roman"/>
        </w:rPr>
      </w:pPr>
      <w:r w:rsidRPr="00C9677F">
        <w:rPr>
          <w:rFonts w:ascii="Times New Roman" w:hAnsi="Times New Roman"/>
        </w:rPr>
        <w:t>O terminie dostawy sprzętu Wykonawca zawiadomi Zamawiającego z co najmniej 3-dniowym wyprzedzeniem przed ustalonym terminem dostawy.</w:t>
      </w:r>
    </w:p>
    <w:p w:rsidR="00E63ECD" w:rsidRPr="00C9677F" w:rsidRDefault="00E63ECD" w:rsidP="00C9677F">
      <w:pPr>
        <w:pStyle w:val="Akapitzlist"/>
        <w:numPr>
          <w:ilvl w:val="0"/>
          <w:numId w:val="8"/>
        </w:numPr>
        <w:suppressAutoHyphens w:val="0"/>
        <w:spacing w:line="360" w:lineRule="auto"/>
        <w:jc w:val="both"/>
        <w:rPr>
          <w:rFonts w:ascii="Times New Roman" w:hAnsi="Times New Roman"/>
        </w:rPr>
      </w:pPr>
      <w:r w:rsidRPr="00C9677F">
        <w:rPr>
          <w:rFonts w:ascii="Times New Roman" w:hAnsi="Times New Roman"/>
        </w:rPr>
        <w:t xml:space="preserve">Wykonawca dostarczy przedmiot umowy na własny koszt i ryzyko miejsca wskazanego przez Zamawiającego na terenie Muzeum Górnictwa Węglowego w Zabrzu przy ul. Mochnackiego 12. </w:t>
      </w:r>
    </w:p>
    <w:p w:rsidR="00E63ECD" w:rsidRPr="00C9677F" w:rsidRDefault="00E63ECD" w:rsidP="00C9677F">
      <w:pPr>
        <w:pStyle w:val="Tekstpodstawowywcity"/>
        <w:spacing w:line="360" w:lineRule="auto"/>
        <w:ind w:left="0" w:firstLine="0"/>
        <w:jc w:val="center"/>
        <w:rPr>
          <w:b/>
          <w:bCs/>
          <w:sz w:val="22"/>
          <w:szCs w:val="22"/>
        </w:rPr>
      </w:pPr>
      <w:r w:rsidRPr="00C9677F">
        <w:rPr>
          <w:b/>
          <w:bCs/>
          <w:sz w:val="22"/>
          <w:szCs w:val="22"/>
        </w:rPr>
        <w:t>§ 5</w:t>
      </w:r>
    </w:p>
    <w:p w:rsidR="00E63ECD" w:rsidRPr="00C9677F" w:rsidRDefault="00E63ECD" w:rsidP="00C9677F">
      <w:pPr>
        <w:pStyle w:val="Tekstpodstawowywcity"/>
        <w:spacing w:line="360" w:lineRule="auto"/>
        <w:ind w:left="0" w:firstLine="0"/>
        <w:jc w:val="center"/>
        <w:rPr>
          <w:b/>
          <w:bCs/>
          <w:sz w:val="22"/>
          <w:szCs w:val="22"/>
        </w:rPr>
      </w:pPr>
      <w:proofErr w:type="spellStart"/>
      <w:r w:rsidRPr="00C9677F">
        <w:rPr>
          <w:b/>
          <w:bCs/>
          <w:sz w:val="22"/>
          <w:szCs w:val="22"/>
        </w:rPr>
        <w:t>Wynagrodzenie</w:t>
      </w:r>
      <w:proofErr w:type="spellEnd"/>
    </w:p>
    <w:p w:rsidR="00E63ECD" w:rsidRPr="00C9677F" w:rsidRDefault="00E63ECD" w:rsidP="00C9677F">
      <w:pPr>
        <w:pStyle w:val="Akapitzlist"/>
        <w:numPr>
          <w:ilvl w:val="0"/>
          <w:numId w:val="3"/>
        </w:numPr>
        <w:spacing w:line="360" w:lineRule="auto"/>
        <w:ind w:left="284" w:hanging="284"/>
        <w:jc w:val="both"/>
        <w:rPr>
          <w:rFonts w:ascii="Times New Roman" w:hAnsi="Times New Roman"/>
        </w:rPr>
      </w:pPr>
      <w:r w:rsidRPr="00C9677F">
        <w:rPr>
          <w:rFonts w:ascii="Times New Roman" w:hAnsi="Times New Roman"/>
        </w:rPr>
        <w:t>Wysokość wynagrodzenia przysługującego Wykonawcy za wykonanie całego przedmiotu wynosi:</w:t>
      </w:r>
    </w:p>
    <w:p w:rsidR="00E63ECD" w:rsidRPr="00C9677F" w:rsidRDefault="00E63ECD" w:rsidP="00C9677F">
      <w:pPr>
        <w:spacing w:after="0" w:line="360" w:lineRule="auto"/>
        <w:ind w:right="432"/>
        <w:rPr>
          <w:rFonts w:ascii="Times New Roman" w:hAnsi="Times New Roman"/>
        </w:rPr>
      </w:pPr>
      <w:r w:rsidRPr="00C9677F">
        <w:rPr>
          <w:rFonts w:ascii="Times New Roman" w:hAnsi="Times New Roman"/>
          <w:b/>
          <w:bCs/>
        </w:rPr>
        <w:t xml:space="preserve">Cena brutto ………………………. </w:t>
      </w:r>
      <w:r w:rsidRPr="00C9677F">
        <w:rPr>
          <w:rFonts w:ascii="Times New Roman" w:hAnsi="Times New Roman"/>
          <w:b/>
        </w:rPr>
        <w:t>PLN</w:t>
      </w:r>
      <w:r w:rsidR="00C9677F">
        <w:rPr>
          <w:rFonts w:ascii="Times New Roman" w:hAnsi="Times New Roman"/>
        </w:rPr>
        <w:t xml:space="preserve"> </w:t>
      </w:r>
      <w:r w:rsidRPr="00C9677F">
        <w:rPr>
          <w:rFonts w:ascii="Times New Roman" w:hAnsi="Times New Roman"/>
        </w:rPr>
        <w:t>słownie: ………………………………………………………………………………………/100</w:t>
      </w:r>
    </w:p>
    <w:p w:rsidR="00E63ECD" w:rsidRPr="00C9677F" w:rsidRDefault="00E63ECD" w:rsidP="00C9677F">
      <w:pPr>
        <w:spacing w:line="360" w:lineRule="auto"/>
        <w:ind w:right="432"/>
        <w:rPr>
          <w:rFonts w:ascii="Times New Roman" w:hAnsi="Times New Roman"/>
        </w:rPr>
      </w:pPr>
      <w:r w:rsidRPr="00C9677F">
        <w:rPr>
          <w:rFonts w:ascii="Times New Roman" w:hAnsi="Times New Roman"/>
          <w:b/>
          <w:bCs/>
        </w:rPr>
        <w:lastRenderedPageBreak/>
        <w:t>cena netto ………………………..</w:t>
      </w:r>
      <w:r w:rsidRPr="00C9677F">
        <w:rPr>
          <w:rFonts w:ascii="Times New Roman" w:hAnsi="Times New Roman"/>
          <w:b/>
        </w:rPr>
        <w:t xml:space="preserve"> PLN </w:t>
      </w:r>
      <w:r w:rsidRPr="00C9677F">
        <w:rPr>
          <w:rFonts w:ascii="Times New Roman" w:hAnsi="Times New Roman"/>
        </w:rPr>
        <w:t>słownie: ………………………………………………………………………………………/100</w:t>
      </w:r>
    </w:p>
    <w:p w:rsidR="00E63ECD" w:rsidRPr="00C9677F" w:rsidRDefault="00E63ECD" w:rsidP="00C9677F">
      <w:pPr>
        <w:spacing w:line="360" w:lineRule="auto"/>
        <w:ind w:right="432"/>
        <w:jc w:val="both"/>
        <w:rPr>
          <w:rFonts w:ascii="Times New Roman" w:hAnsi="Times New Roman"/>
        </w:rPr>
      </w:pPr>
      <w:r w:rsidRPr="00C9677F">
        <w:rPr>
          <w:rFonts w:ascii="Times New Roman" w:hAnsi="Times New Roman"/>
          <w:b/>
        </w:rPr>
        <w:t>VAT:</w:t>
      </w:r>
      <w:r w:rsidRPr="00C9677F">
        <w:rPr>
          <w:rFonts w:ascii="Times New Roman" w:hAnsi="Times New Roman"/>
        </w:rPr>
        <w:t xml:space="preserve">……………………………………….. (23%) </w:t>
      </w:r>
      <w:r w:rsidRPr="00C9677F">
        <w:rPr>
          <w:rFonts w:ascii="Times New Roman" w:hAnsi="Times New Roman"/>
          <w:b/>
        </w:rPr>
        <w:t xml:space="preserve">PLN </w:t>
      </w:r>
    </w:p>
    <w:p w:rsidR="00E63ECD" w:rsidRPr="00C9677F" w:rsidRDefault="00E63ECD" w:rsidP="00C9677F">
      <w:pPr>
        <w:numPr>
          <w:ilvl w:val="0"/>
          <w:numId w:val="3"/>
        </w:numPr>
        <w:suppressAutoHyphens/>
        <w:spacing w:after="0" w:line="360" w:lineRule="auto"/>
        <w:ind w:left="284" w:hanging="284"/>
        <w:jc w:val="both"/>
        <w:rPr>
          <w:rFonts w:ascii="Times New Roman" w:hAnsi="Times New Roman"/>
          <w:lang w:eastAsia="ar-SA"/>
        </w:rPr>
      </w:pPr>
      <w:r w:rsidRPr="00C9677F">
        <w:rPr>
          <w:rFonts w:ascii="Times New Roman" w:hAnsi="Times New Roman"/>
          <w:lang w:eastAsia="ar-SA"/>
        </w:rPr>
        <w:t>Wynagrodzenie obejmuje wszelkie koszty i czynności Wykonawcy związane z realizacją Umowy i nie będzie podlegać waloryzacji.</w:t>
      </w:r>
    </w:p>
    <w:p w:rsidR="00E63ECD" w:rsidRPr="00C9677F" w:rsidRDefault="00E63ECD" w:rsidP="00C9677F">
      <w:pPr>
        <w:widowControl w:val="0"/>
        <w:numPr>
          <w:ilvl w:val="0"/>
          <w:numId w:val="3"/>
        </w:numPr>
        <w:tabs>
          <w:tab w:val="left" w:pos="284"/>
          <w:tab w:val="left" w:pos="1440"/>
          <w:tab w:val="left" w:pos="2160"/>
          <w:tab w:val="left" w:pos="2880"/>
          <w:tab w:val="left" w:pos="3600"/>
          <w:tab w:val="left" w:pos="4320"/>
          <w:tab w:val="center" w:pos="6333"/>
          <w:tab w:val="left" w:pos="7655"/>
          <w:tab w:val="left" w:pos="8640"/>
        </w:tabs>
        <w:suppressAutoHyphens/>
        <w:spacing w:after="0" w:line="360" w:lineRule="auto"/>
        <w:ind w:left="284" w:hanging="284"/>
        <w:jc w:val="both"/>
        <w:rPr>
          <w:rFonts w:ascii="Times New Roman" w:hAnsi="Times New Roman"/>
        </w:rPr>
      </w:pPr>
      <w:r w:rsidRPr="00C9677F">
        <w:rPr>
          <w:rFonts w:ascii="Times New Roman" w:hAnsi="Times New Roman"/>
        </w:rPr>
        <w:t>Rozliczenia między stronami odbywać się będą po dostarczeniu dostawy. Podstawą wystawienia faktury VAT będzie podpisany przez zamawiającego protokół odbioru dostawy bez uwag.</w:t>
      </w:r>
    </w:p>
    <w:p w:rsidR="00E63ECD" w:rsidRPr="00C9677F" w:rsidRDefault="00E63ECD" w:rsidP="00C9677F">
      <w:pPr>
        <w:widowControl w:val="0"/>
        <w:numPr>
          <w:ilvl w:val="0"/>
          <w:numId w:val="3"/>
        </w:numPr>
        <w:tabs>
          <w:tab w:val="left" w:pos="284"/>
          <w:tab w:val="left" w:pos="1440"/>
          <w:tab w:val="left" w:pos="2160"/>
          <w:tab w:val="left" w:pos="2880"/>
          <w:tab w:val="left" w:pos="3600"/>
          <w:tab w:val="left" w:pos="4320"/>
          <w:tab w:val="center" w:pos="6333"/>
          <w:tab w:val="left" w:pos="7655"/>
          <w:tab w:val="left" w:pos="8640"/>
        </w:tabs>
        <w:suppressAutoHyphens/>
        <w:spacing w:after="0" w:line="360" w:lineRule="auto"/>
        <w:ind w:left="284" w:hanging="284"/>
        <w:jc w:val="both"/>
        <w:rPr>
          <w:rFonts w:ascii="Times New Roman" w:hAnsi="Times New Roman"/>
        </w:rPr>
      </w:pPr>
      <w:r w:rsidRPr="00C9677F">
        <w:rPr>
          <w:rFonts w:ascii="Times New Roman" w:hAnsi="Times New Roman"/>
        </w:rPr>
        <w:t>W przypadku opóźnienia w Zapłacie Wykonawcy przysługują odsetki ustawowe.</w:t>
      </w:r>
    </w:p>
    <w:p w:rsidR="00E63ECD" w:rsidRPr="00C9677F" w:rsidRDefault="00E63ECD" w:rsidP="00C9677F">
      <w:pPr>
        <w:pStyle w:val="Wyliczaniess"/>
        <w:tabs>
          <w:tab w:val="left" w:pos="720"/>
          <w:tab w:val="left" w:pos="1440"/>
          <w:tab w:val="left" w:pos="2160"/>
          <w:tab w:val="left" w:pos="2880"/>
          <w:tab w:val="left" w:pos="3600"/>
          <w:tab w:val="left" w:pos="4320"/>
          <w:tab w:val="center" w:pos="6333"/>
          <w:tab w:val="left" w:pos="7655"/>
          <w:tab w:val="left" w:pos="8640"/>
        </w:tabs>
        <w:spacing w:before="0" w:after="10" w:line="360" w:lineRule="auto"/>
        <w:ind w:left="0" w:firstLine="0"/>
        <w:jc w:val="center"/>
        <w:rPr>
          <w:b/>
          <w:color w:val="auto"/>
          <w:sz w:val="22"/>
          <w:szCs w:val="22"/>
        </w:rPr>
      </w:pPr>
      <w:r w:rsidRPr="00C9677F">
        <w:rPr>
          <w:b/>
          <w:color w:val="auto"/>
          <w:sz w:val="22"/>
          <w:szCs w:val="22"/>
        </w:rPr>
        <w:t>§ 6</w:t>
      </w:r>
    </w:p>
    <w:p w:rsidR="00E63ECD" w:rsidRPr="00C9677F" w:rsidRDefault="00E63ECD" w:rsidP="00C9677F">
      <w:pPr>
        <w:tabs>
          <w:tab w:val="center" w:pos="4961"/>
        </w:tabs>
        <w:autoSpaceDE w:val="0"/>
        <w:spacing w:after="10" w:line="360" w:lineRule="auto"/>
        <w:jc w:val="center"/>
        <w:rPr>
          <w:rFonts w:ascii="Times New Roman" w:hAnsi="Times New Roman"/>
          <w:b/>
        </w:rPr>
      </w:pPr>
      <w:r w:rsidRPr="00C9677F">
        <w:rPr>
          <w:rFonts w:ascii="Times New Roman" w:hAnsi="Times New Roman"/>
          <w:b/>
        </w:rPr>
        <w:t>Termin płatności</w:t>
      </w:r>
    </w:p>
    <w:p w:rsidR="00E63ECD" w:rsidRPr="00C9677F" w:rsidRDefault="00E63ECD" w:rsidP="00C9677F">
      <w:pPr>
        <w:widowControl w:val="0"/>
        <w:tabs>
          <w:tab w:val="left" w:pos="360"/>
        </w:tabs>
        <w:autoSpaceDE w:val="0"/>
        <w:autoSpaceDN w:val="0"/>
        <w:adjustRightInd w:val="0"/>
        <w:spacing w:after="0" w:line="360" w:lineRule="auto"/>
        <w:ind w:left="284" w:hanging="218"/>
        <w:jc w:val="both"/>
        <w:rPr>
          <w:rFonts w:ascii="Times New Roman" w:hAnsi="Times New Roman"/>
          <w:kern w:val="28"/>
        </w:rPr>
      </w:pPr>
      <w:r w:rsidRPr="00C9677F">
        <w:rPr>
          <w:rFonts w:ascii="Times New Roman" w:hAnsi="Times New Roman"/>
          <w:kern w:val="28"/>
        </w:rPr>
        <w:t>1.</w:t>
      </w:r>
      <w:r w:rsidRPr="00C9677F">
        <w:rPr>
          <w:rFonts w:ascii="Times New Roman" w:hAnsi="Times New Roman"/>
          <w:kern w:val="28"/>
        </w:rPr>
        <w:tab/>
        <w:t xml:space="preserve">Fakturę VAT należy wystawić na Muzeum Górnictwa Węglowego w Zabrzu. ul. G. </w:t>
      </w:r>
      <w:proofErr w:type="spellStart"/>
      <w:r w:rsidRPr="00C9677F">
        <w:rPr>
          <w:rFonts w:ascii="Times New Roman" w:hAnsi="Times New Roman"/>
          <w:kern w:val="28"/>
        </w:rPr>
        <w:t>Agricoli</w:t>
      </w:r>
      <w:proofErr w:type="spellEnd"/>
      <w:r w:rsidRPr="00C9677F">
        <w:rPr>
          <w:rFonts w:ascii="Times New Roman" w:hAnsi="Times New Roman"/>
          <w:kern w:val="28"/>
        </w:rPr>
        <w:t xml:space="preserve"> 2, NIP: 6482768167, 41-800 Zabrze.</w:t>
      </w:r>
    </w:p>
    <w:p w:rsidR="00E63ECD" w:rsidRPr="00C9677F" w:rsidRDefault="00E63ECD" w:rsidP="00C9677F">
      <w:pPr>
        <w:widowControl w:val="0"/>
        <w:tabs>
          <w:tab w:val="left" w:pos="360"/>
        </w:tabs>
        <w:autoSpaceDE w:val="0"/>
        <w:autoSpaceDN w:val="0"/>
        <w:adjustRightInd w:val="0"/>
        <w:spacing w:after="0" w:line="360" w:lineRule="auto"/>
        <w:ind w:left="284" w:hanging="240"/>
        <w:jc w:val="both"/>
        <w:rPr>
          <w:rFonts w:ascii="Times New Roman" w:hAnsi="Times New Roman"/>
          <w:kern w:val="28"/>
        </w:rPr>
      </w:pPr>
      <w:r w:rsidRPr="00C9677F">
        <w:rPr>
          <w:rFonts w:ascii="Times New Roman" w:hAnsi="Times New Roman"/>
          <w:kern w:val="28"/>
        </w:rPr>
        <w:t>2.</w:t>
      </w:r>
      <w:r w:rsidRPr="00C9677F">
        <w:rPr>
          <w:rFonts w:ascii="Times New Roman" w:hAnsi="Times New Roman"/>
          <w:kern w:val="28"/>
        </w:rPr>
        <w:tab/>
        <w:t>Zapłata nastąpi przelewem na wskazany w treści faktury rachunek bankowy Wykonawcy w terminie do 30 dni od daty otrzymania prawidłowo wystawionej faktury VAT przez Zamawiającego.</w:t>
      </w:r>
    </w:p>
    <w:p w:rsidR="00E63ECD" w:rsidRPr="00C9677F" w:rsidRDefault="00E63ECD" w:rsidP="003E196C">
      <w:pPr>
        <w:widowControl w:val="0"/>
        <w:tabs>
          <w:tab w:val="left" w:pos="360"/>
        </w:tabs>
        <w:autoSpaceDE w:val="0"/>
        <w:autoSpaceDN w:val="0"/>
        <w:adjustRightInd w:val="0"/>
        <w:spacing w:after="0" w:line="360" w:lineRule="auto"/>
        <w:jc w:val="both"/>
        <w:rPr>
          <w:rFonts w:ascii="Times New Roman" w:hAnsi="Times New Roman"/>
          <w:kern w:val="28"/>
        </w:rPr>
      </w:pPr>
    </w:p>
    <w:p w:rsidR="00E63ECD" w:rsidRPr="00C9677F" w:rsidRDefault="00E63ECD" w:rsidP="00C9677F">
      <w:pPr>
        <w:keepNext/>
        <w:suppressAutoHyphens/>
        <w:autoSpaceDE w:val="0"/>
        <w:autoSpaceDN w:val="0"/>
        <w:spacing w:after="10" w:line="360" w:lineRule="auto"/>
        <w:jc w:val="center"/>
        <w:rPr>
          <w:rFonts w:ascii="Times New Roman" w:hAnsi="Times New Roman"/>
          <w:b/>
          <w:lang w:eastAsia="ar-SA"/>
        </w:rPr>
      </w:pPr>
      <w:r w:rsidRPr="00C9677F">
        <w:rPr>
          <w:rFonts w:ascii="Times New Roman" w:hAnsi="Times New Roman"/>
          <w:b/>
          <w:lang w:eastAsia="ar-SA"/>
        </w:rPr>
        <w:t>§ 7</w:t>
      </w:r>
    </w:p>
    <w:p w:rsidR="00E63ECD" w:rsidRPr="00C9677F" w:rsidRDefault="00E63ECD" w:rsidP="00C9677F">
      <w:pPr>
        <w:keepNext/>
        <w:suppressAutoHyphens/>
        <w:autoSpaceDE w:val="0"/>
        <w:autoSpaceDN w:val="0"/>
        <w:spacing w:after="10" w:line="360" w:lineRule="auto"/>
        <w:jc w:val="center"/>
        <w:rPr>
          <w:rFonts w:ascii="Times New Roman" w:hAnsi="Times New Roman"/>
          <w:b/>
          <w:lang w:eastAsia="ar-SA"/>
        </w:rPr>
      </w:pPr>
      <w:r w:rsidRPr="00C9677F">
        <w:rPr>
          <w:rFonts w:ascii="Times New Roman" w:hAnsi="Times New Roman"/>
          <w:b/>
          <w:lang w:eastAsia="ar-SA"/>
        </w:rPr>
        <w:t>Opóźnienie płatności</w:t>
      </w:r>
    </w:p>
    <w:p w:rsidR="00E63ECD" w:rsidRPr="00C9677F" w:rsidRDefault="00E63ECD" w:rsidP="00C9677F">
      <w:pPr>
        <w:keepNext/>
        <w:suppressAutoHyphens/>
        <w:spacing w:line="360" w:lineRule="auto"/>
        <w:ind w:left="425"/>
        <w:rPr>
          <w:rFonts w:ascii="Times New Roman" w:hAnsi="Times New Roman"/>
          <w:lang w:eastAsia="ar-SA"/>
        </w:rPr>
      </w:pPr>
      <w:r w:rsidRPr="00C9677F">
        <w:rPr>
          <w:rFonts w:ascii="Times New Roman" w:hAnsi="Times New Roman"/>
          <w:lang w:eastAsia="ar-SA"/>
        </w:rPr>
        <w:t xml:space="preserve">W przypadku opóźnienia w zapłacie faktur, Wykonawcy przysługują odsetki ustawowe. </w:t>
      </w:r>
    </w:p>
    <w:p w:rsidR="00E63ECD" w:rsidRPr="00C9677F" w:rsidRDefault="00E63ECD" w:rsidP="00C9677F">
      <w:pPr>
        <w:widowControl w:val="0"/>
        <w:tabs>
          <w:tab w:val="left" w:pos="-720"/>
        </w:tabs>
        <w:suppressAutoHyphens/>
        <w:overflowPunct w:val="0"/>
        <w:adjustRightInd w:val="0"/>
        <w:spacing w:after="10" w:line="360" w:lineRule="auto"/>
        <w:jc w:val="center"/>
        <w:rPr>
          <w:rFonts w:ascii="Times New Roman" w:hAnsi="Times New Roman"/>
          <w:b/>
          <w:bCs/>
          <w:kern w:val="2"/>
        </w:rPr>
      </w:pPr>
      <w:r w:rsidRPr="00C9677F">
        <w:rPr>
          <w:rFonts w:ascii="Times New Roman" w:hAnsi="Times New Roman"/>
          <w:b/>
          <w:bCs/>
          <w:kern w:val="2"/>
        </w:rPr>
        <w:t>§ 8</w:t>
      </w:r>
    </w:p>
    <w:p w:rsidR="00E63ECD" w:rsidRPr="00C9677F" w:rsidRDefault="00E63ECD" w:rsidP="00C9677F">
      <w:pPr>
        <w:widowControl w:val="0"/>
        <w:tabs>
          <w:tab w:val="left" w:pos="-720"/>
        </w:tabs>
        <w:suppressAutoHyphens/>
        <w:overflowPunct w:val="0"/>
        <w:adjustRightInd w:val="0"/>
        <w:spacing w:after="10" w:line="360" w:lineRule="auto"/>
        <w:jc w:val="center"/>
        <w:rPr>
          <w:rFonts w:ascii="Times New Roman" w:hAnsi="Times New Roman"/>
          <w:b/>
          <w:bCs/>
          <w:kern w:val="2"/>
        </w:rPr>
      </w:pPr>
      <w:r w:rsidRPr="00C9677F">
        <w:rPr>
          <w:rFonts w:ascii="Times New Roman" w:hAnsi="Times New Roman"/>
          <w:b/>
          <w:bCs/>
          <w:kern w:val="2"/>
        </w:rPr>
        <w:t>Współdziałanie</w:t>
      </w:r>
    </w:p>
    <w:p w:rsidR="00E63ECD" w:rsidRPr="00C9677F" w:rsidRDefault="00E63ECD" w:rsidP="00C9677F">
      <w:pPr>
        <w:widowControl w:val="0"/>
        <w:numPr>
          <w:ilvl w:val="0"/>
          <w:numId w:val="6"/>
        </w:numPr>
        <w:tabs>
          <w:tab w:val="left" w:pos="0"/>
          <w:tab w:val="left" w:pos="425"/>
        </w:tabs>
        <w:suppressAutoHyphens/>
        <w:overflowPunct w:val="0"/>
        <w:adjustRightInd w:val="0"/>
        <w:spacing w:after="0" w:line="360" w:lineRule="auto"/>
        <w:ind w:left="426" w:right="74" w:hanging="426"/>
        <w:jc w:val="both"/>
        <w:rPr>
          <w:rFonts w:ascii="Times New Roman" w:hAnsi="Times New Roman"/>
          <w:kern w:val="2"/>
        </w:rPr>
      </w:pPr>
      <w:r w:rsidRPr="00C9677F">
        <w:rPr>
          <w:rFonts w:ascii="Times New Roman" w:hAnsi="Times New Roman"/>
          <w:kern w:val="2"/>
        </w:rPr>
        <w:t>W zakresie wzajemnego współdziałania przy realizacji przedmiotu umowy strony zobowiązują się działać niezwłocznie, przestrzegając obowiązujących przepisów prawa i ustalonych zwyczajów.</w:t>
      </w:r>
    </w:p>
    <w:p w:rsidR="00E63ECD" w:rsidRPr="00C9677F" w:rsidRDefault="00E63ECD" w:rsidP="00C9677F">
      <w:pPr>
        <w:widowControl w:val="0"/>
        <w:numPr>
          <w:ilvl w:val="0"/>
          <w:numId w:val="6"/>
        </w:numPr>
        <w:tabs>
          <w:tab w:val="left" w:pos="0"/>
          <w:tab w:val="left" w:pos="425"/>
        </w:tabs>
        <w:suppressAutoHyphens/>
        <w:overflowPunct w:val="0"/>
        <w:adjustRightInd w:val="0"/>
        <w:spacing w:after="0" w:line="360" w:lineRule="auto"/>
        <w:ind w:left="426" w:right="74" w:hanging="426"/>
        <w:jc w:val="both"/>
        <w:rPr>
          <w:rFonts w:ascii="Times New Roman" w:hAnsi="Times New Roman"/>
          <w:kern w:val="2"/>
        </w:rPr>
      </w:pPr>
      <w:r w:rsidRPr="00C9677F">
        <w:rPr>
          <w:rFonts w:ascii="Times New Roman" w:hAnsi="Times New Roman"/>
          <w:kern w:val="2"/>
        </w:rPr>
        <w:t>Strony zobowiązują powiadomić się wzajemnie w formie pisemnej o zaistniałych przeszkodach w wypełnianiu świadczeń w trakcie wykonywania prac określonych umową.</w:t>
      </w:r>
    </w:p>
    <w:p w:rsidR="00E63ECD" w:rsidRPr="00C9677F" w:rsidRDefault="00E63ECD" w:rsidP="00C9677F">
      <w:pPr>
        <w:widowControl w:val="0"/>
        <w:numPr>
          <w:ilvl w:val="0"/>
          <w:numId w:val="6"/>
        </w:numPr>
        <w:tabs>
          <w:tab w:val="left" w:pos="0"/>
          <w:tab w:val="left" w:pos="425"/>
        </w:tabs>
        <w:suppressAutoHyphens/>
        <w:overflowPunct w:val="0"/>
        <w:adjustRightInd w:val="0"/>
        <w:spacing w:after="0" w:line="360" w:lineRule="auto"/>
        <w:ind w:left="426" w:right="74" w:hanging="426"/>
        <w:jc w:val="both"/>
        <w:rPr>
          <w:rFonts w:ascii="Times New Roman" w:hAnsi="Times New Roman"/>
          <w:kern w:val="2"/>
        </w:rPr>
      </w:pPr>
      <w:r w:rsidRPr="00C9677F">
        <w:rPr>
          <w:rFonts w:ascii="Times New Roman" w:hAnsi="Times New Roman"/>
          <w:kern w:val="2"/>
        </w:rPr>
        <w:t>W przypadku zaistnienia okoliczności uniemożliwiających dotrzymanie terminu realizacji przedmiotu umowy</w:t>
      </w:r>
      <w:r w:rsidRPr="00C9677F">
        <w:rPr>
          <w:rFonts w:ascii="Times New Roman" w:hAnsi="Times New Roman"/>
          <w:bCs/>
          <w:kern w:val="2"/>
        </w:rPr>
        <w:t xml:space="preserve"> Wykonawca jest zobowiązany niezwłocznie zawiadomić o tym Zamawiającego.</w:t>
      </w:r>
    </w:p>
    <w:p w:rsidR="00E63ECD" w:rsidRPr="00C9677F" w:rsidRDefault="00E63ECD" w:rsidP="00C9677F">
      <w:pPr>
        <w:pStyle w:val="Tekstpodstawowywcity"/>
        <w:spacing w:after="10" w:line="360" w:lineRule="auto"/>
        <w:ind w:left="0" w:firstLine="0"/>
        <w:jc w:val="center"/>
        <w:rPr>
          <w:b/>
          <w:bCs/>
          <w:sz w:val="22"/>
          <w:szCs w:val="22"/>
        </w:rPr>
      </w:pPr>
      <w:r w:rsidRPr="00C9677F">
        <w:rPr>
          <w:b/>
          <w:bCs/>
          <w:sz w:val="22"/>
          <w:szCs w:val="22"/>
        </w:rPr>
        <w:t>§ 9</w:t>
      </w:r>
    </w:p>
    <w:p w:rsidR="00E63ECD" w:rsidRPr="00C9677F" w:rsidRDefault="00E63ECD" w:rsidP="00C9677F">
      <w:pPr>
        <w:pStyle w:val="Tekstpodstawowywcity"/>
        <w:spacing w:after="10" w:line="360" w:lineRule="auto"/>
        <w:ind w:left="0" w:firstLine="0"/>
        <w:jc w:val="center"/>
        <w:rPr>
          <w:b/>
          <w:bCs/>
          <w:sz w:val="22"/>
          <w:szCs w:val="22"/>
        </w:rPr>
      </w:pPr>
      <w:proofErr w:type="spellStart"/>
      <w:r w:rsidRPr="00C9677F">
        <w:rPr>
          <w:b/>
          <w:bCs/>
          <w:sz w:val="22"/>
          <w:szCs w:val="22"/>
        </w:rPr>
        <w:t>Odbiór</w:t>
      </w:r>
      <w:proofErr w:type="spellEnd"/>
      <w:r w:rsidRPr="00C9677F">
        <w:rPr>
          <w:b/>
          <w:bCs/>
          <w:sz w:val="22"/>
          <w:szCs w:val="22"/>
        </w:rPr>
        <w:t xml:space="preserve"> </w:t>
      </w:r>
      <w:proofErr w:type="spellStart"/>
      <w:r w:rsidRPr="00C9677F">
        <w:rPr>
          <w:b/>
          <w:bCs/>
          <w:sz w:val="22"/>
          <w:szCs w:val="22"/>
        </w:rPr>
        <w:t>przedmiotu</w:t>
      </w:r>
      <w:proofErr w:type="spellEnd"/>
      <w:r w:rsidRPr="00C9677F">
        <w:rPr>
          <w:b/>
          <w:bCs/>
          <w:sz w:val="22"/>
          <w:szCs w:val="22"/>
        </w:rPr>
        <w:t xml:space="preserve"> </w:t>
      </w:r>
      <w:proofErr w:type="spellStart"/>
      <w:r w:rsidRPr="00C9677F">
        <w:rPr>
          <w:b/>
          <w:bCs/>
          <w:sz w:val="22"/>
          <w:szCs w:val="22"/>
        </w:rPr>
        <w:t>umowy</w:t>
      </w:r>
      <w:proofErr w:type="spellEnd"/>
    </w:p>
    <w:p w:rsidR="00E63ECD" w:rsidRPr="00C9677F" w:rsidRDefault="00E63ECD" w:rsidP="00C9677F">
      <w:pPr>
        <w:pStyle w:val="Akapitzlist"/>
        <w:numPr>
          <w:ilvl w:val="0"/>
          <w:numId w:val="1"/>
        </w:numPr>
        <w:tabs>
          <w:tab w:val="num" w:pos="284"/>
        </w:tabs>
        <w:spacing w:line="360" w:lineRule="auto"/>
        <w:ind w:left="284" w:hanging="284"/>
        <w:jc w:val="both"/>
        <w:rPr>
          <w:rFonts w:ascii="Times New Roman" w:hAnsi="Times New Roman"/>
        </w:rPr>
      </w:pPr>
      <w:r w:rsidRPr="00C9677F">
        <w:rPr>
          <w:rFonts w:ascii="Times New Roman" w:hAnsi="Times New Roman"/>
        </w:rPr>
        <w:t xml:space="preserve">Zamawiający w trakcie czynności odbiorowych sprawdza przedmiot umowy. Zamawiający zobowiązuje się sporządzić protokół odbioru końcowego przedmiotu. </w:t>
      </w:r>
    </w:p>
    <w:p w:rsidR="00E63ECD" w:rsidRPr="00C9677F" w:rsidRDefault="00E63ECD" w:rsidP="00C9677F">
      <w:pPr>
        <w:pStyle w:val="Akapitzlist"/>
        <w:numPr>
          <w:ilvl w:val="0"/>
          <w:numId w:val="1"/>
        </w:numPr>
        <w:spacing w:line="360" w:lineRule="auto"/>
        <w:jc w:val="both"/>
        <w:rPr>
          <w:rFonts w:ascii="Times New Roman" w:hAnsi="Times New Roman"/>
        </w:rPr>
      </w:pPr>
      <w:r w:rsidRPr="00C9677F">
        <w:rPr>
          <w:rFonts w:ascii="Times New Roman" w:hAnsi="Times New Roman"/>
        </w:rPr>
        <w:lastRenderedPageBreak/>
        <w:t>Podstawę do wystawienia przez Wykonawcę Faktury za wykonanie przedmiotu Umowy stanowić będzie potwierdzony przez Strony Umowy bez zastrzeżeń protokół odbioru końcowego przedmiotu Umowy.</w:t>
      </w:r>
    </w:p>
    <w:p w:rsidR="00E63ECD" w:rsidRPr="003E196C" w:rsidRDefault="003E196C" w:rsidP="003E196C">
      <w:pPr>
        <w:widowControl w:val="0"/>
        <w:numPr>
          <w:ilvl w:val="0"/>
          <w:numId w:val="1"/>
        </w:numPr>
        <w:tabs>
          <w:tab w:val="left" w:pos="284"/>
          <w:tab w:val="left" w:pos="709"/>
          <w:tab w:val="left" w:pos="890"/>
        </w:tabs>
        <w:suppressAutoHyphens/>
        <w:overflowPunct w:val="0"/>
        <w:adjustRightInd w:val="0"/>
        <w:spacing w:after="0" w:line="360" w:lineRule="auto"/>
        <w:ind w:left="284" w:hanging="284"/>
        <w:jc w:val="both"/>
        <w:rPr>
          <w:rFonts w:ascii="Times New Roman" w:hAnsi="Times New Roman"/>
          <w:lang w:eastAsia="ar-SA"/>
        </w:rPr>
      </w:pPr>
      <w:r w:rsidRPr="00C9677F">
        <w:rPr>
          <w:rFonts w:ascii="Times New Roman" w:hAnsi="Times New Roman"/>
          <w:lang w:eastAsia="ar-SA"/>
        </w:rPr>
        <w:t>W przypadku</w:t>
      </w:r>
      <w:r>
        <w:rPr>
          <w:rFonts w:ascii="Times New Roman" w:hAnsi="Times New Roman"/>
          <w:lang w:eastAsia="ar-SA"/>
        </w:rPr>
        <w:t>, gdy dostarczony przedmiot umowy będzie wadliwy lub niekompletny Zamawiający uprawniony jest do odmowy odbioru.</w:t>
      </w:r>
    </w:p>
    <w:p w:rsidR="00E63ECD" w:rsidRPr="00C9677F" w:rsidRDefault="00E63ECD" w:rsidP="00C9677F">
      <w:pPr>
        <w:widowControl w:val="0"/>
        <w:numPr>
          <w:ilvl w:val="0"/>
          <w:numId w:val="1"/>
        </w:numPr>
        <w:tabs>
          <w:tab w:val="left" w:pos="284"/>
          <w:tab w:val="left" w:pos="709"/>
          <w:tab w:val="left" w:pos="890"/>
        </w:tabs>
        <w:suppressAutoHyphens/>
        <w:overflowPunct w:val="0"/>
        <w:adjustRightInd w:val="0"/>
        <w:spacing w:after="0" w:line="360" w:lineRule="auto"/>
        <w:ind w:left="284" w:hanging="284"/>
        <w:jc w:val="both"/>
        <w:rPr>
          <w:rFonts w:ascii="Times New Roman" w:hAnsi="Times New Roman"/>
          <w:lang w:eastAsia="ar-SA"/>
        </w:rPr>
      </w:pPr>
      <w:r w:rsidRPr="00C9677F">
        <w:rPr>
          <w:rFonts w:ascii="Times New Roman" w:hAnsi="Times New Roman"/>
          <w:lang w:eastAsia="ar-SA"/>
        </w:rPr>
        <w:t>W razie stwierdzenia wad przy odbiorze Zamawiający uprawniony będzie do:</w:t>
      </w:r>
    </w:p>
    <w:p w:rsidR="00E63ECD" w:rsidRPr="00C9677F" w:rsidRDefault="00E63ECD" w:rsidP="00C9677F">
      <w:pPr>
        <w:pStyle w:val="Akapitzlist"/>
        <w:widowControl w:val="0"/>
        <w:numPr>
          <w:ilvl w:val="0"/>
          <w:numId w:val="7"/>
        </w:numPr>
        <w:tabs>
          <w:tab w:val="left" w:pos="0"/>
          <w:tab w:val="left" w:pos="709"/>
          <w:tab w:val="left" w:pos="890"/>
        </w:tabs>
        <w:overflowPunct w:val="0"/>
        <w:adjustRightInd w:val="0"/>
        <w:spacing w:line="360" w:lineRule="auto"/>
        <w:contextualSpacing/>
        <w:jc w:val="both"/>
        <w:rPr>
          <w:rFonts w:ascii="Times New Roman" w:hAnsi="Times New Roman"/>
        </w:rPr>
      </w:pPr>
      <w:r w:rsidRPr="00C9677F">
        <w:rPr>
          <w:rFonts w:ascii="Times New Roman" w:hAnsi="Times New Roman"/>
        </w:rPr>
        <w:t>odmowy odbioru jeśli te wady nadają się do usunięcia; nowy przedmiot zamówienia będzie dostarczony w terminie wyznaczonym przez Zamawiającego (termin ten będzie uzgodniony z Wykonawcą, nie dłuższy niż 30 dni) – powyższe nie narusza uprawnienia Zamawiającego do naliczania kar umownych w przypadkach przewidzianych w umowie;</w:t>
      </w:r>
    </w:p>
    <w:p w:rsidR="00E63ECD" w:rsidRPr="00C9677F" w:rsidRDefault="00E63ECD" w:rsidP="00C9677F">
      <w:pPr>
        <w:pStyle w:val="Akapitzlist"/>
        <w:widowControl w:val="0"/>
        <w:numPr>
          <w:ilvl w:val="0"/>
          <w:numId w:val="7"/>
        </w:numPr>
        <w:tabs>
          <w:tab w:val="left" w:pos="0"/>
          <w:tab w:val="left" w:pos="709"/>
          <w:tab w:val="left" w:pos="890"/>
        </w:tabs>
        <w:overflowPunct w:val="0"/>
        <w:adjustRightInd w:val="0"/>
        <w:spacing w:line="360" w:lineRule="auto"/>
        <w:contextualSpacing/>
        <w:jc w:val="both"/>
        <w:rPr>
          <w:rFonts w:ascii="Times New Roman" w:hAnsi="Times New Roman"/>
        </w:rPr>
      </w:pPr>
      <w:r w:rsidRPr="00C9677F">
        <w:rPr>
          <w:rFonts w:ascii="Times New Roman" w:hAnsi="Times New Roman"/>
        </w:rPr>
        <w:t>odstąpienia od umowy z przyczyn, za które odpowiedzialność ponosi Wykonawca - jeśli wady te nie nadają się do usunięcia.</w:t>
      </w:r>
    </w:p>
    <w:p w:rsidR="003E196C" w:rsidRPr="00C9677F" w:rsidRDefault="00E63ECD" w:rsidP="003E196C">
      <w:pPr>
        <w:widowControl w:val="0"/>
        <w:numPr>
          <w:ilvl w:val="0"/>
          <w:numId w:val="1"/>
        </w:numPr>
        <w:tabs>
          <w:tab w:val="left" w:pos="284"/>
          <w:tab w:val="left" w:pos="709"/>
        </w:tabs>
        <w:suppressAutoHyphens/>
        <w:overflowPunct w:val="0"/>
        <w:adjustRightInd w:val="0"/>
        <w:spacing w:after="0" w:line="360" w:lineRule="auto"/>
        <w:ind w:left="284" w:hanging="284"/>
        <w:jc w:val="both"/>
        <w:rPr>
          <w:rFonts w:ascii="Times New Roman" w:hAnsi="Times New Roman"/>
          <w:lang w:eastAsia="ar-SA"/>
        </w:rPr>
      </w:pPr>
      <w:r w:rsidRPr="00C9677F">
        <w:rPr>
          <w:rFonts w:ascii="Times New Roman" w:hAnsi="Times New Roman"/>
          <w:lang w:eastAsia="ar-SA"/>
        </w:rPr>
        <w:t>W razie nie usunięcia przez Wykonawcę wad ujawnionych przy odbiorze w wyznaczonym przez Zamawiającego terminie, Zamawiający może zlecić ich usunięcie innemu podmiotowi na koszt i ryzyko W</w:t>
      </w:r>
      <w:r w:rsidR="003E196C">
        <w:rPr>
          <w:rFonts w:ascii="Times New Roman" w:hAnsi="Times New Roman"/>
          <w:lang w:eastAsia="ar-SA"/>
        </w:rPr>
        <w:t>ykonawcy lub odstąpić od umowy w terminie 14 dni od upływu tego terminu</w:t>
      </w:r>
      <w:r w:rsidR="003E196C" w:rsidRPr="00C9677F">
        <w:rPr>
          <w:rFonts w:ascii="Times New Roman" w:hAnsi="Times New Roman"/>
          <w:lang w:eastAsia="ar-SA"/>
        </w:rPr>
        <w:t xml:space="preserve">. </w:t>
      </w:r>
    </w:p>
    <w:p w:rsidR="00E63ECD" w:rsidRPr="00C9677F" w:rsidRDefault="00E63ECD" w:rsidP="003E196C">
      <w:pPr>
        <w:widowControl w:val="0"/>
        <w:tabs>
          <w:tab w:val="left" w:pos="284"/>
          <w:tab w:val="left" w:pos="709"/>
        </w:tabs>
        <w:suppressAutoHyphens/>
        <w:overflowPunct w:val="0"/>
        <w:adjustRightInd w:val="0"/>
        <w:spacing w:after="0" w:line="360" w:lineRule="auto"/>
        <w:jc w:val="both"/>
        <w:rPr>
          <w:rFonts w:ascii="Times New Roman" w:hAnsi="Times New Roman"/>
          <w:lang w:eastAsia="ar-SA"/>
        </w:rPr>
      </w:pPr>
    </w:p>
    <w:p w:rsidR="00E63ECD" w:rsidRPr="00C9677F" w:rsidRDefault="00E63ECD" w:rsidP="00C9677F">
      <w:pPr>
        <w:autoSpaceDE w:val="0"/>
        <w:spacing w:after="10" w:line="360" w:lineRule="auto"/>
        <w:jc w:val="center"/>
        <w:rPr>
          <w:rFonts w:ascii="Times New Roman" w:hAnsi="Times New Roman"/>
          <w:b/>
        </w:rPr>
      </w:pPr>
      <w:r w:rsidRPr="00C9677F">
        <w:rPr>
          <w:rFonts w:ascii="Times New Roman" w:hAnsi="Times New Roman"/>
          <w:b/>
        </w:rPr>
        <w:t>§ 10</w:t>
      </w:r>
    </w:p>
    <w:p w:rsidR="00E63ECD" w:rsidRPr="00C9677F" w:rsidRDefault="00E63ECD" w:rsidP="00C9677F">
      <w:pPr>
        <w:autoSpaceDE w:val="0"/>
        <w:spacing w:after="10" w:line="360" w:lineRule="auto"/>
        <w:jc w:val="center"/>
        <w:rPr>
          <w:rFonts w:ascii="Times New Roman" w:hAnsi="Times New Roman"/>
          <w:b/>
        </w:rPr>
      </w:pPr>
      <w:r w:rsidRPr="00C9677F">
        <w:rPr>
          <w:rFonts w:ascii="Times New Roman" w:hAnsi="Times New Roman"/>
          <w:b/>
        </w:rPr>
        <w:t>Kary umowne</w:t>
      </w:r>
    </w:p>
    <w:p w:rsidR="00E63ECD" w:rsidRPr="00C9677F" w:rsidRDefault="00E63ECD" w:rsidP="00C9677F">
      <w:pPr>
        <w:pStyle w:val="Akapitzlist"/>
        <w:numPr>
          <w:ilvl w:val="0"/>
          <w:numId w:val="13"/>
        </w:numPr>
        <w:suppressAutoHyphens w:val="0"/>
        <w:spacing w:line="360" w:lineRule="auto"/>
        <w:contextualSpacing/>
        <w:jc w:val="both"/>
        <w:rPr>
          <w:rFonts w:ascii="Times New Roman" w:eastAsia="Times New Roman" w:hAnsi="Times New Roman"/>
          <w:lang w:eastAsia="pl-PL"/>
        </w:rPr>
      </w:pPr>
      <w:r w:rsidRPr="00C9677F">
        <w:rPr>
          <w:rFonts w:ascii="Times New Roman" w:eastAsia="Times New Roman" w:hAnsi="Times New Roman"/>
          <w:lang w:eastAsia="pl-PL"/>
        </w:rPr>
        <w:t>Strony ustalają odpowiedzialność za niewykonanie lub nienależyte wykonanie przedmiotu umowy w formie kar umownych.</w:t>
      </w:r>
    </w:p>
    <w:p w:rsidR="00E63ECD" w:rsidRPr="00C9677F" w:rsidRDefault="00E63ECD" w:rsidP="00C9677F">
      <w:pPr>
        <w:pStyle w:val="Akapitzlist"/>
        <w:numPr>
          <w:ilvl w:val="0"/>
          <w:numId w:val="13"/>
        </w:numPr>
        <w:suppressAutoHyphens w:val="0"/>
        <w:spacing w:line="360" w:lineRule="auto"/>
        <w:contextualSpacing/>
        <w:jc w:val="both"/>
        <w:rPr>
          <w:rFonts w:ascii="Times New Roman" w:eastAsia="Times New Roman" w:hAnsi="Times New Roman"/>
          <w:lang w:eastAsia="pl-PL"/>
        </w:rPr>
      </w:pPr>
      <w:r w:rsidRPr="00C9677F">
        <w:rPr>
          <w:rFonts w:ascii="Times New Roman" w:eastAsia="Times New Roman" w:hAnsi="Times New Roman"/>
          <w:lang w:eastAsia="pl-PL"/>
        </w:rPr>
        <w:t>Wykonawca zapłaci Zamawiającemu karę umowną:</w:t>
      </w:r>
    </w:p>
    <w:p w:rsidR="00E63ECD" w:rsidRPr="00C9677F" w:rsidRDefault="00E63ECD" w:rsidP="00C9677F">
      <w:pPr>
        <w:pStyle w:val="Akapitzlist"/>
        <w:numPr>
          <w:ilvl w:val="0"/>
          <w:numId w:val="14"/>
        </w:numPr>
        <w:suppressAutoHyphens w:val="0"/>
        <w:spacing w:line="360" w:lineRule="auto"/>
        <w:contextualSpacing/>
        <w:jc w:val="both"/>
        <w:rPr>
          <w:rFonts w:ascii="Times New Roman" w:eastAsia="Times New Roman" w:hAnsi="Times New Roman"/>
          <w:lang w:eastAsia="pl-PL"/>
        </w:rPr>
      </w:pPr>
      <w:r w:rsidRPr="00C9677F">
        <w:rPr>
          <w:rFonts w:ascii="Times New Roman" w:eastAsia="Times New Roman" w:hAnsi="Times New Roman"/>
          <w:lang w:eastAsia="pl-PL"/>
        </w:rPr>
        <w:t>W wysokości 15% wynagrodzenia brutto w przypadku odstąpienia lub rozwiązania umowy przez Zamawiającego z przyczyn, za które odpowiedzialność ponosi Wykonawca,</w:t>
      </w:r>
    </w:p>
    <w:p w:rsidR="00E63ECD" w:rsidRPr="00C9677F" w:rsidRDefault="00E63ECD" w:rsidP="00C9677F">
      <w:pPr>
        <w:pStyle w:val="Akapitzlist"/>
        <w:numPr>
          <w:ilvl w:val="0"/>
          <w:numId w:val="14"/>
        </w:numPr>
        <w:suppressAutoHyphens w:val="0"/>
        <w:spacing w:line="360" w:lineRule="auto"/>
        <w:contextualSpacing/>
        <w:jc w:val="both"/>
        <w:rPr>
          <w:rFonts w:ascii="Times New Roman" w:eastAsia="Times New Roman" w:hAnsi="Times New Roman"/>
          <w:lang w:eastAsia="pl-PL"/>
        </w:rPr>
      </w:pPr>
      <w:r w:rsidRPr="00C9677F">
        <w:rPr>
          <w:rFonts w:ascii="Times New Roman" w:eastAsia="Times New Roman" w:hAnsi="Times New Roman"/>
          <w:lang w:eastAsia="pl-PL"/>
        </w:rPr>
        <w:t>W wysokości 1% wartości dostawy brutto za każdy dzień opóźnienia w jej realizacji,</w:t>
      </w:r>
    </w:p>
    <w:p w:rsidR="00E63ECD" w:rsidRPr="00C9677F" w:rsidRDefault="00E63ECD" w:rsidP="00C9677F">
      <w:pPr>
        <w:pStyle w:val="Akapitzlist"/>
        <w:numPr>
          <w:ilvl w:val="0"/>
          <w:numId w:val="14"/>
        </w:numPr>
        <w:suppressAutoHyphens w:val="0"/>
        <w:spacing w:line="360" w:lineRule="auto"/>
        <w:contextualSpacing/>
        <w:jc w:val="both"/>
        <w:rPr>
          <w:rFonts w:ascii="Times New Roman" w:eastAsia="Times New Roman" w:hAnsi="Times New Roman"/>
          <w:lang w:eastAsia="pl-PL"/>
        </w:rPr>
      </w:pPr>
      <w:r w:rsidRPr="00C9677F">
        <w:rPr>
          <w:rFonts w:ascii="Times New Roman" w:eastAsia="Times New Roman" w:hAnsi="Times New Roman"/>
          <w:lang w:eastAsia="pl-PL"/>
        </w:rPr>
        <w:t>W wysokości 0,5% wynagrodzenia brutto za opóźnienia w usunięciu wad stwierdzonych przy odbiorze albo w okresie gwarancji lub rękojmi, za każdy dzień opóźnienia liczony od dnia wyznaczonego na usunięcie wad.</w:t>
      </w:r>
    </w:p>
    <w:p w:rsidR="00E63ECD" w:rsidRPr="00C9677F" w:rsidRDefault="00E63ECD" w:rsidP="00C9677F">
      <w:pPr>
        <w:pStyle w:val="Akapitzlist"/>
        <w:numPr>
          <w:ilvl w:val="0"/>
          <w:numId w:val="14"/>
        </w:numPr>
        <w:suppressAutoHyphens w:val="0"/>
        <w:spacing w:line="360" w:lineRule="auto"/>
        <w:contextualSpacing/>
        <w:jc w:val="both"/>
        <w:rPr>
          <w:rFonts w:ascii="Times New Roman" w:eastAsia="Times New Roman" w:hAnsi="Times New Roman"/>
          <w:lang w:eastAsia="pl-PL"/>
        </w:rPr>
      </w:pPr>
      <w:r w:rsidRPr="00C9677F">
        <w:rPr>
          <w:rFonts w:ascii="Times New Roman" w:eastAsia="Times New Roman" w:hAnsi="Times New Roman"/>
          <w:lang w:eastAsia="pl-PL"/>
        </w:rPr>
        <w:t>Wskazane kary umowne podlegają sumowaniu.</w:t>
      </w:r>
    </w:p>
    <w:p w:rsidR="00E63ECD" w:rsidRPr="00C9677F" w:rsidRDefault="00E63ECD" w:rsidP="00C9677F">
      <w:pPr>
        <w:pStyle w:val="Akapitzlist"/>
        <w:numPr>
          <w:ilvl w:val="0"/>
          <w:numId w:val="13"/>
        </w:numPr>
        <w:suppressAutoHyphens w:val="0"/>
        <w:spacing w:line="360" w:lineRule="auto"/>
        <w:contextualSpacing/>
        <w:jc w:val="both"/>
        <w:rPr>
          <w:rFonts w:ascii="Times New Roman" w:eastAsia="Times New Roman" w:hAnsi="Times New Roman"/>
          <w:lang w:eastAsia="pl-PL"/>
        </w:rPr>
      </w:pPr>
      <w:r w:rsidRPr="00C9677F">
        <w:rPr>
          <w:rFonts w:ascii="Times New Roman" w:eastAsia="Times New Roman" w:hAnsi="Times New Roman"/>
        </w:rPr>
        <w:t>Zamawiający uprawniony będzie do dochodzenia odszkodowania na zasadach ogólnych w zakresie przewyższającym wysokość zastrzeżonych kar umownych.</w:t>
      </w:r>
    </w:p>
    <w:p w:rsidR="00E63ECD" w:rsidRPr="00C9677F" w:rsidRDefault="00E63ECD" w:rsidP="00C9677F">
      <w:pPr>
        <w:pStyle w:val="Akapitzlist"/>
        <w:numPr>
          <w:ilvl w:val="0"/>
          <w:numId w:val="13"/>
        </w:numPr>
        <w:suppressAutoHyphens w:val="0"/>
        <w:spacing w:line="360" w:lineRule="auto"/>
        <w:contextualSpacing/>
        <w:jc w:val="both"/>
        <w:rPr>
          <w:rFonts w:ascii="Times New Roman" w:eastAsia="Times New Roman" w:hAnsi="Times New Roman"/>
          <w:lang w:eastAsia="pl-PL"/>
        </w:rPr>
      </w:pPr>
      <w:r w:rsidRPr="00C9677F">
        <w:rPr>
          <w:rFonts w:ascii="Times New Roman" w:eastAsia="Times New Roman" w:hAnsi="Times New Roman"/>
        </w:rPr>
        <w:t>Wykonawca upoważnia zamawiającego do potrącenia nałożonych kar umownych z przedłużonej Faktury VAT.</w:t>
      </w:r>
    </w:p>
    <w:p w:rsidR="00E63ECD" w:rsidRPr="00C9677F" w:rsidRDefault="00E63ECD" w:rsidP="00C9677F">
      <w:pPr>
        <w:suppressAutoHyphens/>
        <w:spacing w:after="10" w:line="360" w:lineRule="auto"/>
        <w:jc w:val="center"/>
        <w:rPr>
          <w:rFonts w:ascii="Times New Roman" w:hAnsi="Times New Roman"/>
          <w:bCs/>
          <w:lang w:eastAsia="ar-SA"/>
        </w:rPr>
      </w:pPr>
      <w:r w:rsidRPr="00C9677F">
        <w:rPr>
          <w:rFonts w:ascii="Times New Roman" w:hAnsi="Times New Roman"/>
          <w:b/>
          <w:lang w:eastAsia="ar-SA"/>
        </w:rPr>
        <w:t>§ 11</w:t>
      </w:r>
    </w:p>
    <w:p w:rsidR="00E63ECD" w:rsidRPr="00C9677F" w:rsidRDefault="00E63ECD" w:rsidP="00C9677F">
      <w:pPr>
        <w:suppressAutoHyphens/>
        <w:spacing w:after="10" w:line="360" w:lineRule="auto"/>
        <w:jc w:val="center"/>
        <w:rPr>
          <w:rFonts w:ascii="Times New Roman" w:hAnsi="Times New Roman"/>
          <w:b/>
          <w:lang w:eastAsia="ar-SA"/>
        </w:rPr>
      </w:pPr>
      <w:r w:rsidRPr="00C9677F">
        <w:rPr>
          <w:rFonts w:ascii="Times New Roman" w:hAnsi="Times New Roman"/>
          <w:b/>
          <w:lang w:eastAsia="ar-SA"/>
        </w:rPr>
        <w:t>Odstąpienie od umowy</w:t>
      </w:r>
    </w:p>
    <w:p w:rsidR="00E63ECD" w:rsidRPr="00C9677F" w:rsidRDefault="00E63ECD" w:rsidP="00C9677F">
      <w:pPr>
        <w:numPr>
          <w:ilvl w:val="0"/>
          <w:numId w:val="4"/>
        </w:numPr>
        <w:suppressAutoHyphens/>
        <w:spacing w:after="0" w:line="360" w:lineRule="auto"/>
        <w:ind w:left="426" w:hanging="426"/>
        <w:jc w:val="both"/>
        <w:rPr>
          <w:rFonts w:ascii="Times New Roman" w:hAnsi="Times New Roman"/>
          <w:lang w:eastAsia="ar-SA"/>
        </w:rPr>
      </w:pPr>
      <w:r w:rsidRPr="00C9677F">
        <w:rPr>
          <w:rFonts w:ascii="Times New Roman" w:hAnsi="Times New Roman"/>
          <w:bCs/>
          <w:lang w:eastAsia="ar-SA"/>
        </w:rPr>
        <w:lastRenderedPageBreak/>
        <w:t xml:space="preserve">W razie zaistnienia istotnej zmiany okoliczności, o których mowa w art. 145 ustawy Prawo zamówień publicznych, Zamawiający może odstąpić od umowy w terminie 30 dni kalendarzowych od powzięcia wiadomości o tych okolicznościach. </w:t>
      </w:r>
    </w:p>
    <w:p w:rsidR="00E63ECD" w:rsidRPr="00C9677F" w:rsidRDefault="00E63ECD" w:rsidP="00C9677F">
      <w:pPr>
        <w:numPr>
          <w:ilvl w:val="0"/>
          <w:numId w:val="4"/>
        </w:numPr>
        <w:tabs>
          <w:tab w:val="left" w:pos="709"/>
        </w:tabs>
        <w:suppressAutoHyphens/>
        <w:autoSpaceDE w:val="0"/>
        <w:autoSpaceDN w:val="0"/>
        <w:spacing w:after="0" w:line="360" w:lineRule="auto"/>
        <w:ind w:left="426" w:hanging="426"/>
        <w:jc w:val="both"/>
        <w:rPr>
          <w:rFonts w:ascii="Times New Roman" w:hAnsi="Times New Roman"/>
          <w:lang w:eastAsia="ar-SA"/>
        </w:rPr>
      </w:pPr>
      <w:r w:rsidRPr="00C9677F">
        <w:rPr>
          <w:rFonts w:ascii="Times New Roman" w:hAnsi="Times New Roman"/>
          <w:lang w:eastAsia="ar-SA"/>
        </w:rPr>
        <w:t xml:space="preserve">Zamawiający może od umowy odstąpić, z przyczyn, za które odpowiedzialność ponosi Wykonawca jeżeli: </w:t>
      </w:r>
    </w:p>
    <w:p w:rsidR="00E63ECD" w:rsidRPr="00C9677F" w:rsidRDefault="003E196C" w:rsidP="00C9677F">
      <w:pPr>
        <w:numPr>
          <w:ilvl w:val="0"/>
          <w:numId w:val="5"/>
        </w:numPr>
        <w:tabs>
          <w:tab w:val="left" w:pos="851"/>
        </w:tabs>
        <w:suppressAutoHyphens/>
        <w:autoSpaceDE w:val="0"/>
        <w:autoSpaceDN w:val="0"/>
        <w:spacing w:after="0" w:line="360" w:lineRule="auto"/>
        <w:ind w:left="426" w:hanging="426"/>
        <w:jc w:val="both"/>
        <w:rPr>
          <w:rFonts w:ascii="Times New Roman" w:hAnsi="Times New Roman"/>
          <w:lang w:eastAsia="ar-SA"/>
        </w:rPr>
      </w:pPr>
      <w:r>
        <w:rPr>
          <w:rFonts w:ascii="Times New Roman" w:hAnsi="Times New Roman"/>
          <w:lang w:eastAsia="ar-SA"/>
        </w:rPr>
        <w:t xml:space="preserve"> Opóźnienie przekroczy </w:t>
      </w:r>
      <w:r w:rsidR="00E63ECD" w:rsidRPr="00C9677F">
        <w:rPr>
          <w:rFonts w:ascii="Times New Roman" w:hAnsi="Times New Roman"/>
          <w:lang w:eastAsia="ar-SA"/>
        </w:rPr>
        <w:t xml:space="preserve">14 dni, </w:t>
      </w:r>
    </w:p>
    <w:p w:rsidR="003E196C" w:rsidRDefault="003E196C" w:rsidP="00F02007">
      <w:pPr>
        <w:numPr>
          <w:ilvl w:val="0"/>
          <w:numId w:val="5"/>
        </w:numPr>
        <w:tabs>
          <w:tab w:val="left" w:pos="851"/>
        </w:tabs>
        <w:suppressAutoHyphens/>
        <w:autoSpaceDE w:val="0"/>
        <w:autoSpaceDN w:val="0"/>
        <w:spacing w:after="0" w:line="360" w:lineRule="auto"/>
        <w:ind w:left="426" w:hanging="426"/>
        <w:jc w:val="both"/>
        <w:rPr>
          <w:rFonts w:ascii="Times New Roman" w:hAnsi="Times New Roman"/>
          <w:lang w:eastAsia="ar-SA"/>
        </w:rPr>
      </w:pPr>
      <w:r>
        <w:rPr>
          <w:rFonts w:ascii="Times New Roman" w:hAnsi="Times New Roman"/>
          <w:lang w:eastAsia="ar-SA"/>
        </w:rPr>
        <w:t xml:space="preserve"> Zaistnieją inne podstawy opisane w umowie lub przepisach prawa</w:t>
      </w:r>
      <w:r w:rsidRPr="00C9677F">
        <w:rPr>
          <w:rFonts w:ascii="Times New Roman" w:hAnsi="Times New Roman"/>
          <w:lang w:eastAsia="ar-SA"/>
        </w:rPr>
        <w:t>.</w:t>
      </w:r>
    </w:p>
    <w:p w:rsidR="00E63ECD" w:rsidRPr="00F02007" w:rsidRDefault="003E196C" w:rsidP="003E196C">
      <w:pPr>
        <w:tabs>
          <w:tab w:val="left" w:pos="851"/>
        </w:tabs>
        <w:autoSpaceDE w:val="0"/>
        <w:autoSpaceDN w:val="0"/>
        <w:spacing w:after="0" w:line="360" w:lineRule="auto"/>
        <w:ind w:left="397"/>
        <w:jc w:val="both"/>
        <w:rPr>
          <w:rFonts w:ascii="Times New Roman" w:hAnsi="Times New Roman"/>
        </w:rPr>
      </w:pPr>
      <w:r w:rsidRPr="003E196C">
        <w:rPr>
          <w:rFonts w:ascii="Times New Roman" w:hAnsi="Times New Roman"/>
        </w:rPr>
        <w:t xml:space="preserve">Oświadczenie o odstąpieniu zostanie złożone w terminie 30 dni od daty powzięcia przez Zamawiającego informacji o  okolicznościach je uzasadniających. </w:t>
      </w:r>
      <w:r w:rsidR="00E63ECD" w:rsidRPr="00F02007">
        <w:rPr>
          <w:rFonts w:ascii="Times New Roman" w:hAnsi="Times New Roman"/>
          <w:lang w:eastAsia="ar-SA"/>
        </w:rPr>
        <w:t xml:space="preserve"> </w:t>
      </w:r>
    </w:p>
    <w:p w:rsidR="00E63ECD" w:rsidRPr="00C9677F" w:rsidRDefault="00E63ECD" w:rsidP="003E196C">
      <w:pPr>
        <w:pStyle w:val="Akapitzlist"/>
        <w:numPr>
          <w:ilvl w:val="0"/>
          <w:numId w:val="4"/>
        </w:numPr>
        <w:tabs>
          <w:tab w:val="left" w:pos="284"/>
        </w:tabs>
        <w:autoSpaceDE w:val="0"/>
        <w:autoSpaceDN w:val="0"/>
        <w:spacing w:line="360" w:lineRule="auto"/>
        <w:jc w:val="both"/>
        <w:rPr>
          <w:rFonts w:ascii="Times New Roman" w:hAnsi="Times New Roman"/>
        </w:rPr>
      </w:pPr>
      <w:r w:rsidRPr="00C9677F">
        <w:rPr>
          <w:rFonts w:ascii="Times New Roman" w:hAnsi="Times New Roman"/>
        </w:rPr>
        <w:t>W razie odstąpienia od u</w:t>
      </w:r>
      <w:r w:rsidR="003E196C">
        <w:rPr>
          <w:rFonts w:ascii="Times New Roman" w:hAnsi="Times New Roman"/>
        </w:rPr>
        <w:t>mowy materiały i sprzęt opłacone</w:t>
      </w:r>
      <w:r w:rsidRPr="00C9677F">
        <w:rPr>
          <w:rFonts w:ascii="Times New Roman" w:hAnsi="Times New Roman"/>
        </w:rPr>
        <w:t xml:space="preserve"> przez Zamawiającego stanowią jego własność i pozostaną w jego dyspozycji.</w:t>
      </w:r>
    </w:p>
    <w:p w:rsidR="00E63ECD" w:rsidRPr="00C9677F" w:rsidRDefault="00E63ECD" w:rsidP="003E196C">
      <w:pPr>
        <w:pStyle w:val="Tekstpodstawowywcity"/>
        <w:spacing w:line="360" w:lineRule="auto"/>
        <w:ind w:left="0" w:firstLine="0"/>
        <w:jc w:val="center"/>
        <w:rPr>
          <w:b/>
          <w:bCs/>
          <w:sz w:val="22"/>
          <w:szCs w:val="22"/>
        </w:rPr>
      </w:pPr>
      <w:r w:rsidRPr="00C9677F">
        <w:rPr>
          <w:b/>
          <w:bCs/>
          <w:sz w:val="22"/>
          <w:szCs w:val="22"/>
        </w:rPr>
        <w:t>§ 12</w:t>
      </w:r>
    </w:p>
    <w:p w:rsidR="00E63ECD" w:rsidRPr="00C9677F" w:rsidRDefault="00E63ECD" w:rsidP="00C9677F">
      <w:pPr>
        <w:spacing w:after="10" w:line="360" w:lineRule="auto"/>
        <w:jc w:val="center"/>
        <w:rPr>
          <w:rFonts w:ascii="Times New Roman" w:hAnsi="Times New Roman"/>
          <w:b/>
        </w:rPr>
      </w:pPr>
      <w:r w:rsidRPr="00C9677F">
        <w:rPr>
          <w:rFonts w:ascii="Times New Roman" w:hAnsi="Times New Roman"/>
          <w:b/>
        </w:rPr>
        <w:t>Gwarancja, reklamacje</w:t>
      </w:r>
    </w:p>
    <w:p w:rsidR="00E63ECD" w:rsidRPr="00C9677F" w:rsidRDefault="00E63ECD" w:rsidP="00C9677F">
      <w:pPr>
        <w:pStyle w:val="Tekstpodstawowy2"/>
        <w:widowControl w:val="0"/>
        <w:numPr>
          <w:ilvl w:val="0"/>
          <w:numId w:val="2"/>
        </w:numPr>
        <w:autoSpaceDE w:val="0"/>
        <w:autoSpaceDN w:val="0"/>
        <w:adjustRightInd w:val="0"/>
        <w:spacing w:after="0" w:line="360" w:lineRule="auto"/>
        <w:ind w:left="284" w:hanging="284"/>
        <w:jc w:val="both"/>
        <w:rPr>
          <w:rFonts w:ascii="Times New Roman" w:hAnsi="Times New Roman"/>
        </w:rPr>
      </w:pPr>
      <w:r w:rsidRPr="00C9677F">
        <w:rPr>
          <w:rFonts w:ascii="Times New Roman" w:hAnsi="Times New Roman"/>
        </w:rPr>
        <w:t xml:space="preserve">Wykonawca udziela </w:t>
      </w:r>
      <w:r w:rsidRPr="00C9677F">
        <w:rPr>
          <w:rFonts w:ascii="Times New Roman" w:hAnsi="Times New Roman"/>
          <w:b/>
        </w:rPr>
        <w:t xml:space="preserve">24 miesięcznej </w:t>
      </w:r>
      <w:r w:rsidRPr="00C9677F">
        <w:rPr>
          <w:rFonts w:ascii="Times New Roman" w:hAnsi="Times New Roman"/>
        </w:rPr>
        <w:t>gwarancji na cały zakres przedmiotu umowy liczonej od daty odbioru końcowego przedmiotu umowy.</w:t>
      </w:r>
    </w:p>
    <w:p w:rsidR="00E63ECD" w:rsidRPr="00C9677F" w:rsidRDefault="00E63ECD" w:rsidP="00C9677F">
      <w:pPr>
        <w:pStyle w:val="Tekstpodstawowy2"/>
        <w:widowControl w:val="0"/>
        <w:numPr>
          <w:ilvl w:val="0"/>
          <w:numId w:val="2"/>
        </w:numPr>
        <w:autoSpaceDE w:val="0"/>
        <w:autoSpaceDN w:val="0"/>
        <w:adjustRightInd w:val="0"/>
        <w:spacing w:after="0" w:line="360" w:lineRule="auto"/>
        <w:ind w:left="284" w:hanging="284"/>
        <w:jc w:val="both"/>
        <w:rPr>
          <w:rFonts w:ascii="Times New Roman" w:hAnsi="Times New Roman"/>
        </w:rPr>
      </w:pPr>
      <w:r w:rsidRPr="00C9677F">
        <w:rPr>
          <w:rFonts w:ascii="Times New Roman" w:hAnsi="Times New Roman"/>
        </w:rPr>
        <w:t xml:space="preserve">Wykonawca udziela rękojmi na przedmiot umowy na okres </w:t>
      </w:r>
      <w:r w:rsidRPr="00C9677F">
        <w:rPr>
          <w:rFonts w:ascii="Times New Roman" w:hAnsi="Times New Roman"/>
          <w:b/>
        </w:rPr>
        <w:t xml:space="preserve">24 miesięcy </w:t>
      </w:r>
      <w:r w:rsidRPr="00C9677F">
        <w:rPr>
          <w:rFonts w:ascii="Times New Roman" w:hAnsi="Times New Roman"/>
        </w:rPr>
        <w:t>od daty odbioru końcowego przedmiotu umowy.</w:t>
      </w:r>
    </w:p>
    <w:p w:rsidR="00E63ECD" w:rsidRPr="00C9677F" w:rsidRDefault="00E63ECD" w:rsidP="00C9677F">
      <w:pPr>
        <w:pStyle w:val="Akapitzlist"/>
        <w:numPr>
          <w:ilvl w:val="0"/>
          <w:numId w:val="2"/>
        </w:numPr>
        <w:spacing w:line="360" w:lineRule="auto"/>
        <w:ind w:left="284" w:hanging="284"/>
        <w:jc w:val="both"/>
        <w:rPr>
          <w:rFonts w:ascii="Times New Roman" w:hAnsi="Times New Roman"/>
          <w:lang w:eastAsia="en-US"/>
        </w:rPr>
      </w:pPr>
      <w:r w:rsidRPr="00C9677F">
        <w:rPr>
          <w:rFonts w:ascii="Times New Roman" w:hAnsi="Times New Roman"/>
        </w:rPr>
        <w:t>W przypadku w którym</w:t>
      </w:r>
      <w:r w:rsidRPr="00C9677F">
        <w:rPr>
          <w:rFonts w:ascii="Times New Roman" w:hAnsi="Times New Roman"/>
          <w:lang w:eastAsia="en-US"/>
        </w:rPr>
        <w:t xml:space="preserve"> gwarancja producenta odzieży jest dłuższa, zostaje uznana gwarancja producenta.</w:t>
      </w:r>
    </w:p>
    <w:p w:rsidR="00E63ECD" w:rsidRPr="00C9677F" w:rsidRDefault="00E63ECD" w:rsidP="00C9677F">
      <w:pPr>
        <w:numPr>
          <w:ilvl w:val="0"/>
          <w:numId w:val="2"/>
        </w:numPr>
        <w:spacing w:after="0" w:line="360" w:lineRule="auto"/>
        <w:ind w:left="284" w:right="-1" w:hanging="295"/>
        <w:jc w:val="both"/>
        <w:rPr>
          <w:rFonts w:ascii="Times New Roman" w:hAnsi="Times New Roman"/>
        </w:rPr>
      </w:pPr>
      <w:r w:rsidRPr="00C9677F">
        <w:rPr>
          <w:rFonts w:ascii="Times New Roman" w:hAnsi="Times New Roman"/>
        </w:rPr>
        <w:t>Wykonawca zapewnia rozpoczęcie naprawy lub wymiany przedmiotu zamówienia stanowiącego przedmiot umowy, nie później niż do 3 dni roboczych od przekazania zgłoszenia przez Zamawiającego telefonicznie lub faxem i zakończenie jej w terminie wskazanym przez Zamawiającego, przy czym termin ten nie będzie krótszy niż 30 dni kalendarzowych.</w:t>
      </w:r>
    </w:p>
    <w:p w:rsidR="00E63ECD" w:rsidRPr="00C9677F" w:rsidRDefault="00E63ECD" w:rsidP="00C9677F">
      <w:pPr>
        <w:widowControl w:val="0"/>
        <w:numPr>
          <w:ilvl w:val="0"/>
          <w:numId w:val="2"/>
        </w:numPr>
        <w:autoSpaceDE w:val="0"/>
        <w:autoSpaceDN w:val="0"/>
        <w:adjustRightInd w:val="0"/>
        <w:spacing w:after="0" w:line="360" w:lineRule="auto"/>
        <w:ind w:left="284" w:right="-1" w:hanging="284"/>
        <w:jc w:val="both"/>
        <w:rPr>
          <w:rFonts w:ascii="Times New Roman" w:hAnsi="Times New Roman"/>
        </w:rPr>
      </w:pPr>
      <w:r w:rsidRPr="00C9677F">
        <w:rPr>
          <w:rFonts w:ascii="Times New Roman" w:hAnsi="Times New Roman"/>
        </w:rPr>
        <w:t>Wszystkie koszty związane z realizacją gwarancji pokrywa Wykonawca</w:t>
      </w:r>
      <w:r w:rsidRPr="00C9677F">
        <w:rPr>
          <w:rFonts w:ascii="Times New Roman" w:hAnsi="Times New Roman"/>
          <w:color w:val="000000" w:themeColor="text1"/>
        </w:rPr>
        <w:t>.</w:t>
      </w:r>
      <w:r w:rsidRPr="00C9677F">
        <w:rPr>
          <w:rFonts w:ascii="Times New Roman" w:hAnsi="Times New Roman"/>
        </w:rPr>
        <w:t xml:space="preserve"> </w:t>
      </w:r>
    </w:p>
    <w:p w:rsidR="00E63ECD" w:rsidRDefault="00E63ECD" w:rsidP="00C9677F">
      <w:pPr>
        <w:pStyle w:val="Akapitzlist"/>
        <w:numPr>
          <w:ilvl w:val="0"/>
          <w:numId w:val="2"/>
        </w:numPr>
        <w:spacing w:line="360" w:lineRule="auto"/>
        <w:ind w:left="284" w:hanging="284"/>
        <w:jc w:val="both"/>
        <w:rPr>
          <w:rFonts w:ascii="Times New Roman" w:hAnsi="Times New Roman"/>
          <w:noProof/>
        </w:rPr>
      </w:pPr>
      <w:r w:rsidRPr="00C9677F">
        <w:rPr>
          <w:rFonts w:ascii="Times New Roman" w:hAnsi="Times New Roman"/>
          <w:noProof/>
        </w:rPr>
        <w:t xml:space="preserve">W przypadku złożenia wniosku o ogłoszenie swojej upadłości, w okresie biegu gwarancji Wykonawca o fakcie tym natychmiast zawiadamia pisemnie Zamawiającego, wskazując jednocześnie podmiot zobowiązany do wykonania ewentualnych robót naprawczych i innych zobowiązań wynikających z udzielonych gwarancji. </w:t>
      </w:r>
    </w:p>
    <w:p w:rsidR="003E196C" w:rsidRPr="00C9677F" w:rsidRDefault="003E196C" w:rsidP="003E196C">
      <w:pPr>
        <w:pStyle w:val="Akapitzlist"/>
        <w:numPr>
          <w:ilvl w:val="0"/>
          <w:numId w:val="2"/>
        </w:numPr>
        <w:spacing w:line="360" w:lineRule="auto"/>
        <w:ind w:left="284" w:hanging="284"/>
        <w:jc w:val="both"/>
        <w:rPr>
          <w:rFonts w:ascii="Times New Roman" w:hAnsi="Times New Roman"/>
          <w:noProof/>
        </w:rPr>
      </w:pPr>
      <w:r>
        <w:rPr>
          <w:rFonts w:ascii="Times New Roman" w:hAnsi="Times New Roman"/>
          <w:noProof/>
        </w:rPr>
        <w:t>W razie nieusunięcia wad w terminie Zamawiajacy uprawniony jest do powierzenia ich usunięcia osobie trzeciej na koszt Wykonawcy.</w:t>
      </w:r>
    </w:p>
    <w:p w:rsidR="003E196C" w:rsidRPr="003E196C" w:rsidRDefault="003E196C" w:rsidP="003E196C">
      <w:pPr>
        <w:spacing w:line="360" w:lineRule="auto"/>
        <w:jc w:val="both"/>
        <w:rPr>
          <w:rFonts w:ascii="Times New Roman" w:hAnsi="Times New Roman"/>
          <w:noProof/>
        </w:rPr>
      </w:pPr>
    </w:p>
    <w:p w:rsidR="00E63ECD" w:rsidRPr="00C9677F" w:rsidRDefault="00E63ECD" w:rsidP="00C9677F">
      <w:pPr>
        <w:autoSpaceDE w:val="0"/>
        <w:autoSpaceDN w:val="0"/>
        <w:spacing w:after="10" w:line="360" w:lineRule="auto"/>
        <w:rPr>
          <w:rFonts w:ascii="Times New Roman" w:hAnsi="Times New Roman"/>
          <w:b/>
        </w:rPr>
      </w:pPr>
    </w:p>
    <w:p w:rsidR="00E63ECD" w:rsidRPr="00C9677F" w:rsidRDefault="00E63ECD" w:rsidP="00C9677F">
      <w:pPr>
        <w:autoSpaceDE w:val="0"/>
        <w:autoSpaceDN w:val="0"/>
        <w:spacing w:after="10" w:line="360" w:lineRule="auto"/>
        <w:jc w:val="center"/>
        <w:rPr>
          <w:rFonts w:ascii="Times New Roman" w:hAnsi="Times New Roman"/>
          <w:b/>
        </w:rPr>
      </w:pPr>
      <w:r w:rsidRPr="00C9677F">
        <w:rPr>
          <w:rFonts w:ascii="Times New Roman" w:hAnsi="Times New Roman"/>
          <w:b/>
        </w:rPr>
        <w:t>§ 13</w:t>
      </w:r>
    </w:p>
    <w:p w:rsidR="00E63ECD" w:rsidRPr="00C9677F" w:rsidRDefault="00E63ECD" w:rsidP="00C9677F">
      <w:pPr>
        <w:autoSpaceDE w:val="0"/>
        <w:autoSpaceDN w:val="0"/>
        <w:spacing w:after="10" w:line="360" w:lineRule="auto"/>
        <w:jc w:val="center"/>
        <w:rPr>
          <w:rFonts w:ascii="Times New Roman" w:hAnsi="Times New Roman"/>
          <w:b/>
        </w:rPr>
      </w:pPr>
      <w:r w:rsidRPr="00C9677F">
        <w:rPr>
          <w:rFonts w:ascii="Times New Roman" w:hAnsi="Times New Roman"/>
          <w:b/>
        </w:rPr>
        <w:t>Postanowienia końcowe</w:t>
      </w:r>
    </w:p>
    <w:p w:rsidR="00E63ECD" w:rsidRPr="00C9677F" w:rsidRDefault="00E63ECD" w:rsidP="00C9677F">
      <w:pPr>
        <w:pStyle w:val="Akapitzlist"/>
        <w:numPr>
          <w:ilvl w:val="0"/>
          <w:numId w:val="15"/>
        </w:numPr>
        <w:spacing w:line="360" w:lineRule="auto"/>
        <w:jc w:val="both"/>
        <w:rPr>
          <w:rFonts w:ascii="Times New Roman" w:hAnsi="Times New Roman"/>
        </w:rPr>
      </w:pPr>
      <w:r w:rsidRPr="00C9677F">
        <w:rPr>
          <w:rFonts w:ascii="Times New Roman" w:hAnsi="Times New Roman"/>
        </w:rPr>
        <w:lastRenderedPageBreak/>
        <w:t>Zmiana umowy powinna nastąpić w formie pisemnego aneksu sporządzonego przez Zamawiającego i podpisanego przez strony umowy, pod rygorem nieważności oraz powinna zawierać uzasadnienie faktyczne i prawne.</w:t>
      </w:r>
    </w:p>
    <w:p w:rsidR="00E63ECD" w:rsidRPr="00C9677F" w:rsidRDefault="00E63ECD" w:rsidP="00C9677F">
      <w:pPr>
        <w:pStyle w:val="Akapitzlist"/>
        <w:numPr>
          <w:ilvl w:val="0"/>
          <w:numId w:val="15"/>
        </w:numPr>
        <w:spacing w:line="360" w:lineRule="auto"/>
        <w:jc w:val="both"/>
        <w:rPr>
          <w:rFonts w:ascii="Times New Roman" w:hAnsi="Times New Roman"/>
        </w:rPr>
      </w:pPr>
      <w:r w:rsidRPr="00C9677F">
        <w:rPr>
          <w:rFonts w:ascii="Times New Roman" w:hAnsi="Times New Roman"/>
        </w:rPr>
        <w:t>Ewentualne spory wynikłe na tle wykonania przedmiotu umowy Strony poddają rozstrzygnięciu sądu właściwego dla siedziby Zamawiającego.</w:t>
      </w:r>
    </w:p>
    <w:p w:rsidR="00E63ECD" w:rsidRPr="00C9677F" w:rsidRDefault="00E63ECD" w:rsidP="00C9677F">
      <w:pPr>
        <w:pStyle w:val="Akapitzlist"/>
        <w:numPr>
          <w:ilvl w:val="0"/>
          <w:numId w:val="15"/>
        </w:numPr>
        <w:spacing w:line="360" w:lineRule="auto"/>
        <w:jc w:val="both"/>
        <w:rPr>
          <w:rFonts w:ascii="Times New Roman" w:hAnsi="Times New Roman"/>
        </w:rPr>
      </w:pPr>
      <w:r w:rsidRPr="00C9677F">
        <w:rPr>
          <w:rFonts w:ascii="Times New Roman" w:hAnsi="Times New Roman"/>
        </w:rPr>
        <w:t>W sprawach nieuregulowanych treścią niniejszej umowy, mają zastosowanie przepisy Kodeksu Cywilnego i inne właściwe.</w:t>
      </w:r>
    </w:p>
    <w:p w:rsidR="00E63ECD" w:rsidRPr="00C9677F" w:rsidRDefault="00E63ECD" w:rsidP="00C9677F">
      <w:pPr>
        <w:pStyle w:val="Akapitzlist"/>
        <w:numPr>
          <w:ilvl w:val="0"/>
          <w:numId w:val="15"/>
        </w:numPr>
        <w:spacing w:line="360" w:lineRule="auto"/>
        <w:jc w:val="both"/>
        <w:rPr>
          <w:rFonts w:ascii="Times New Roman" w:hAnsi="Times New Roman"/>
        </w:rPr>
      </w:pPr>
      <w:r w:rsidRPr="00C9677F">
        <w:rPr>
          <w:rFonts w:ascii="Times New Roman" w:hAnsi="Times New Roman"/>
        </w:rPr>
        <w:t>Wszystkie wymienione załączniki stanowią integralną część umowy.</w:t>
      </w:r>
    </w:p>
    <w:p w:rsidR="00E63ECD" w:rsidRPr="00C9677F" w:rsidRDefault="00E63ECD" w:rsidP="00C9677F">
      <w:pPr>
        <w:pStyle w:val="Akapitzlist"/>
        <w:numPr>
          <w:ilvl w:val="0"/>
          <w:numId w:val="15"/>
        </w:numPr>
        <w:spacing w:line="360" w:lineRule="auto"/>
        <w:jc w:val="both"/>
        <w:rPr>
          <w:rFonts w:ascii="Times New Roman" w:hAnsi="Times New Roman"/>
        </w:rPr>
      </w:pPr>
      <w:r w:rsidRPr="00C9677F">
        <w:rPr>
          <w:rFonts w:ascii="Times New Roman" w:hAnsi="Times New Roman"/>
        </w:rPr>
        <w:t>Umowa wraz z załącznikiem została sporządzona w dwóch jednobrzmiących egzemplarzach, po jednym egzemplarzu dla każdej ze stron.</w:t>
      </w:r>
    </w:p>
    <w:p w:rsidR="00E63ECD" w:rsidRPr="00C9677F" w:rsidRDefault="00E63ECD" w:rsidP="00C9677F">
      <w:pPr>
        <w:suppressAutoHyphens/>
        <w:spacing w:after="10" w:line="360" w:lineRule="auto"/>
        <w:jc w:val="center"/>
        <w:rPr>
          <w:rFonts w:ascii="Times New Roman" w:hAnsi="Times New Roman"/>
          <w:b/>
          <w:lang w:eastAsia="ar-SA"/>
        </w:rPr>
      </w:pPr>
      <w:r w:rsidRPr="00C9677F">
        <w:rPr>
          <w:rFonts w:ascii="Times New Roman" w:hAnsi="Times New Roman"/>
          <w:b/>
          <w:lang w:eastAsia="ar-SA"/>
        </w:rPr>
        <w:t>§ 14</w:t>
      </w:r>
    </w:p>
    <w:p w:rsidR="00E63ECD" w:rsidRPr="00C9677F" w:rsidRDefault="00E63ECD" w:rsidP="00C9677F">
      <w:pPr>
        <w:suppressAutoHyphens/>
        <w:spacing w:after="10" w:line="360" w:lineRule="auto"/>
        <w:jc w:val="center"/>
        <w:rPr>
          <w:rFonts w:ascii="Times New Roman" w:hAnsi="Times New Roman"/>
          <w:b/>
          <w:lang w:eastAsia="ar-SA"/>
        </w:rPr>
      </w:pPr>
      <w:r w:rsidRPr="00C9677F">
        <w:rPr>
          <w:rFonts w:ascii="Times New Roman" w:hAnsi="Times New Roman"/>
          <w:b/>
          <w:lang w:eastAsia="ar-SA"/>
        </w:rPr>
        <w:t>Ochrona danych osobowych</w:t>
      </w:r>
    </w:p>
    <w:p w:rsidR="00E63ECD" w:rsidRPr="00C9677F" w:rsidRDefault="00E63ECD" w:rsidP="00C9677F">
      <w:pPr>
        <w:pStyle w:val="Akapitzlist"/>
        <w:numPr>
          <w:ilvl w:val="0"/>
          <w:numId w:val="16"/>
        </w:numPr>
        <w:spacing w:line="360" w:lineRule="auto"/>
        <w:jc w:val="both"/>
        <w:rPr>
          <w:rFonts w:ascii="Times New Roman" w:hAnsi="Times New Roman"/>
        </w:rPr>
      </w:pPr>
      <w:r w:rsidRPr="00C9677F">
        <w:rPr>
          <w:rFonts w:ascii="Times New Roman" w:hAnsi="Times New Roman"/>
        </w:rPr>
        <w:t xml:space="preserve">Dane osobowe Wykonawcy/Zleceniobiorcy*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Wykonawca/Zleceniobiorca nie jest obowiązany do podania swych danych osobowych. Jednakże konsekwencją nie podania danych osobowych jest nie zawarcie umowy, gdyż dane te są niezbędne do wykonania tej czynności. Administratorem danych osobowych Wykonawcy/Zleceniobiorcy jest Muzeum Górnictwa Węglowego w Zabrzu z siedzibą przy ul. G. </w:t>
      </w:r>
      <w:proofErr w:type="spellStart"/>
      <w:r w:rsidRPr="00C9677F">
        <w:rPr>
          <w:rFonts w:ascii="Times New Roman" w:hAnsi="Times New Roman"/>
        </w:rPr>
        <w:t>Agricoli</w:t>
      </w:r>
      <w:proofErr w:type="spellEnd"/>
      <w:r w:rsidRPr="00C9677F">
        <w:rPr>
          <w:rFonts w:ascii="Times New Roman" w:hAnsi="Times New Roman"/>
        </w:rPr>
        <w:t xml:space="preserve"> 2 w Zabrzu. Kontakt do inspektora ochrony danych Zamawiającego: iod@muzeumgornictwa.pl. Decyzje, w oparciu o podane przez Wykonawcę/Zleceniobiorcę dane, nie są podejmowane w sposób zautomatyzowany. Dane osobowe będą przechowywane do przedawnienia ewentualnych roszczeń i wykonania obowiązków wynikających z przepisów prawa. Odbiorcami danych osobowych Wykonawcy/Zleceniobiorcy mogą być osoby lub podmioty, którym zostanie udostępniona umowa, lub dokumentacja postępowania zakończonego podpisaniem niniejszej umowy, w oparciu o przepisy prawa lub w oparciu o obowiązujące u Zamawiającego procedury. Wykonawca/Zleceniobiorca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Wykonawcy/Zleceniobiorcy nie przysługuje prawo do usunięcia danych osobowych.</w:t>
      </w:r>
    </w:p>
    <w:p w:rsidR="00E63ECD" w:rsidRPr="00C9677F" w:rsidRDefault="00E63ECD" w:rsidP="00C9677F">
      <w:pPr>
        <w:suppressAutoHyphens/>
        <w:spacing w:line="360" w:lineRule="auto"/>
        <w:ind w:left="360"/>
        <w:jc w:val="both"/>
        <w:rPr>
          <w:rFonts w:ascii="Times New Roman" w:hAnsi="Times New Roman"/>
          <w:lang w:eastAsia="ar-SA"/>
        </w:rPr>
      </w:pPr>
      <w:r w:rsidRPr="00C9677F">
        <w:rPr>
          <w:rFonts w:ascii="Times New Roman" w:hAnsi="Times New Roman"/>
          <w:lang w:eastAsia="ar-SA"/>
        </w:rPr>
        <w:lastRenderedPageBreak/>
        <w:t>Uwaga: Punkt ma zastosowanie jeśli Wykonawca/Zleceniobiorca jest osobą fizyczną lub osobą fizyczną prowadząca działalność gospodarczą lub działa przez pełnomocnika będącego osobą fizyczną lub członków organu zarządzającego będących osobami fizycznymi.</w:t>
      </w:r>
    </w:p>
    <w:p w:rsidR="00E63ECD" w:rsidRPr="00C9677F" w:rsidRDefault="00E63ECD" w:rsidP="00C9677F">
      <w:pPr>
        <w:pStyle w:val="Akapitzlist"/>
        <w:numPr>
          <w:ilvl w:val="0"/>
          <w:numId w:val="16"/>
        </w:numPr>
        <w:spacing w:line="360" w:lineRule="auto"/>
        <w:jc w:val="both"/>
        <w:rPr>
          <w:rFonts w:ascii="Times New Roman" w:hAnsi="Times New Roman"/>
        </w:rPr>
      </w:pPr>
      <w:r w:rsidRPr="00C9677F">
        <w:rPr>
          <w:rFonts w:ascii="Times New Roman" w:hAnsi="Times New Roman"/>
        </w:rPr>
        <w:t>Wykonawca/Zleceniobiorca oświadcza, że wypełnił, i w razie potrzeby będzie wypełniał, w imieniu Zamawiającego/Zleceniodawcy,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Zamawiającemu/Zleceniodawcy.</w:t>
      </w:r>
    </w:p>
    <w:p w:rsidR="00E63ECD" w:rsidRPr="00C9677F" w:rsidRDefault="00E63ECD" w:rsidP="00C9677F">
      <w:pPr>
        <w:suppressAutoHyphens/>
        <w:spacing w:line="360" w:lineRule="auto"/>
        <w:ind w:left="360"/>
        <w:jc w:val="both"/>
        <w:rPr>
          <w:rFonts w:ascii="Times New Roman" w:hAnsi="Times New Roman"/>
          <w:lang w:eastAsia="ar-SA"/>
        </w:rPr>
      </w:pPr>
      <w:r w:rsidRPr="00C9677F">
        <w:rPr>
          <w:rFonts w:ascii="Times New Roman" w:hAnsi="Times New Roman"/>
          <w:lang w:eastAsia="ar-SA"/>
        </w:rPr>
        <w:t xml:space="preserve">Uwaga: Jeśli Wykonawca/Zleceniobiorca nie przekazuje danych osobowych innych niż bezpośrednio jego dotyczących lub zachodzi wyłączenie stosowania obowiązku informacyjnego, stosownie do art. 13 ust 4 lub art. 14 ust. 5 RODO, to punkt takiego Wykonawcy/Zleceniobiorcy nie dotyczy.   </w:t>
      </w:r>
    </w:p>
    <w:p w:rsidR="00E63ECD" w:rsidRPr="00C9677F" w:rsidRDefault="00E63ECD" w:rsidP="00C9677F">
      <w:pPr>
        <w:suppressAutoHyphens/>
        <w:spacing w:line="360" w:lineRule="auto"/>
        <w:jc w:val="both"/>
        <w:rPr>
          <w:rFonts w:ascii="Times New Roman" w:hAnsi="Times New Roman"/>
          <w:lang w:eastAsia="ar-SA"/>
        </w:rPr>
      </w:pPr>
    </w:p>
    <w:p w:rsidR="00E63ECD" w:rsidRPr="00C9677F" w:rsidRDefault="00E63ECD" w:rsidP="00C9677F">
      <w:pPr>
        <w:suppressAutoHyphens/>
        <w:spacing w:line="360" w:lineRule="auto"/>
        <w:ind w:left="360"/>
        <w:jc w:val="both"/>
        <w:rPr>
          <w:rFonts w:ascii="Times New Roman" w:hAnsi="Times New Roman"/>
          <w:lang w:eastAsia="ar-SA"/>
        </w:rPr>
      </w:pPr>
    </w:p>
    <w:p w:rsidR="00E63ECD" w:rsidRPr="00C9677F" w:rsidRDefault="00E63ECD" w:rsidP="00C9677F">
      <w:pPr>
        <w:pStyle w:val="Tekstpodstawowywcity"/>
        <w:spacing w:line="360" w:lineRule="auto"/>
        <w:ind w:left="0" w:right="-1"/>
        <w:jc w:val="center"/>
        <w:rPr>
          <w:b/>
          <w:bCs/>
          <w:sz w:val="22"/>
          <w:szCs w:val="22"/>
        </w:rPr>
      </w:pPr>
      <w:proofErr w:type="spellStart"/>
      <w:r w:rsidRPr="00C9677F">
        <w:rPr>
          <w:b/>
          <w:bCs/>
          <w:sz w:val="22"/>
          <w:szCs w:val="22"/>
        </w:rPr>
        <w:t>Zamawiający</w:t>
      </w:r>
      <w:proofErr w:type="spellEnd"/>
      <w:r w:rsidRPr="00C9677F">
        <w:rPr>
          <w:b/>
          <w:bCs/>
          <w:sz w:val="22"/>
          <w:szCs w:val="22"/>
        </w:rPr>
        <w:t xml:space="preserve"> </w:t>
      </w:r>
      <w:r w:rsidRPr="00C9677F">
        <w:rPr>
          <w:b/>
          <w:bCs/>
          <w:sz w:val="22"/>
          <w:szCs w:val="22"/>
        </w:rPr>
        <w:tab/>
        <w:t xml:space="preserve">                                                   </w:t>
      </w:r>
      <w:r w:rsidRPr="00C9677F">
        <w:rPr>
          <w:b/>
          <w:bCs/>
          <w:sz w:val="22"/>
          <w:szCs w:val="22"/>
        </w:rPr>
        <w:tab/>
      </w:r>
      <w:r w:rsidRPr="00C9677F">
        <w:rPr>
          <w:b/>
          <w:bCs/>
          <w:sz w:val="22"/>
          <w:szCs w:val="22"/>
        </w:rPr>
        <w:tab/>
        <w:t xml:space="preserve">         </w:t>
      </w:r>
      <w:r w:rsidRPr="00C9677F">
        <w:rPr>
          <w:b/>
          <w:bCs/>
          <w:sz w:val="22"/>
          <w:szCs w:val="22"/>
        </w:rPr>
        <w:tab/>
        <w:t xml:space="preserve">               </w:t>
      </w:r>
      <w:proofErr w:type="spellStart"/>
      <w:r w:rsidRPr="00C9677F">
        <w:rPr>
          <w:b/>
          <w:bCs/>
          <w:sz w:val="22"/>
          <w:szCs w:val="22"/>
        </w:rPr>
        <w:t>Wykonawca</w:t>
      </w:r>
      <w:proofErr w:type="spellEnd"/>
    </w:p>
    <w:p w:rsidR="000F6D7D" w:rsidRPr="00C9677F" w:rsidRDefault="000F6D7D" w:rsidP="00C9677F">
      <w:pPr>
        <w:spacing w:line="360" w:lineRule="auto"/>
        <w:rPr>
          <w:rFonts w:ascii="Times New Roman" w:hAnsi="Times New Roman"/>
        </w:rPr>
      </w:pPr>
    </w:p>
    <w:sectPr w:rsidR="000F6D7D" w:rsidRPr="00C9677F" w:rsidSect="000F6D7D">
      <w:headerReference w:type="even" r:id="rId12"/>
      <w:headerReference w:type="default" r:id="rId13"/>
      <w:footerReference w:type="default" r:id="rId14"/>
      <w:headerReference w:type="first" r:id="rId15"/>
      <w:footerReference w:type="first" r:id="rId16"/>
      <w:pgSz w:w="11906" w:h="16838"/>
      <w:pgMar w:top="2127" w:right="849" w:bottom="1417" w:left="993" w:header="567"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ABC" w:rsidRDefault="00C94ABC" w:rsidP="0076796D">
      <w:pPr>
        <w:spacing w:after="0" w:line="240" w:lineRule="auto"/>
      </w:pPr>
      <w:r>
        <w:separator/>
      </w:r>
    </w:p>
  </w:endnote>
  <w:endnote w:type="continuationSeparator" w:id="0">
    <w:p w:rsidR="00C94ABC" w:rsidRDefault="00C94ABC" w:rsidP="00767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360" w:rsidRDefault="000F6D7D">
    <w:pPr>
      <w:pStyle w:val="Stopka"/>
    </w:pPr>
    <w:r>
      <w:rPr>
        <w:noProof/>
        <w:lang w:eastAsia="pl-PL"/>
      </w:rPr>
      <w:drawing>
        <wp:anchor distT="0" distB="0" distL="114300" distR="114300" simplePos="0" relativeHeight="251736064" behindDoc="0" locked="0" layoutInCell="1" allowOverlap="1" wp14:anchorId="45664161" wp14:editId="7EE70146">
          <wp:simplePos x="0" y="0"/>
          <wp:positionH relativeFrom="column">
            <wp:posOffset>-638175</wp:posOffset>
          </wp:positionH>
          <wp:positionV relativeFrom="paragraph">
            <wp:posOffset>48634</wp:posOffset>
          </wp:positionV>
          <wp:extent cx="7568398" cy="1494163"/>
          <wp:effectExtent l="0" t="0" r="1270" b="4445"/>
          <wp:wrapNone/>
          <wp:docPr id="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398" cy="149416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96360" w:rsidRDefault="0039636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CB8" w:rsidRDefault="00E43235">
    <w:pPr>
      <w:pStyle w:val="Stopka"/>
    </w:pPr>
    <w:r w:rsidRPr="00E43235">
      <w:rPr>
        <w:noProof/>
        <w:lang w:eastAsia="pl-PL"/>
      </w:rPr>
      <w:drawing>
        <wp:anchor distT="0" distB="0" distL="114300" distR="114300" simplePos="0" relativeHeight="251740160" behindDoc="1" locked="0" layoutInCell="1" allowOverlap="1">
          <wp:simplePos x="0" y="0"/>
          <wp:positionH relativeFrom="column">
            <wp:posOffset>-617220</wp:posOffset>
          </wp:positionH>
          <wp:positionV relativeFrom="paragraph">
            <wp:posOffset>50165</wp:posOffset>
          </wp:positionV>
          <wp:extent cx="7560000" cy="1492707"/>
          <wp:effectExtent l="0" t="0" r="3175" b="0"/>
          <wp:wrapNone/>
          <wp:docPr id="8" name="Obraz 8" descr="C:\Users\rszedzielorz\Desktop\papier firmowy\papier-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szedzielorz\Desktop\papier firmowy\papier-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49270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ABC" w:rsidRDefault="00C94ABC" w:rsidP="0076796D">
      <w:pPr>
        <w:spacing w:after="0" w:line="240" w:lineRule="auto"/>
      </w:pPr>
      <w:r>
        <w:separator/>
      </w:r>
    </w:p>
  </w:footnote>
  <w:footnote w:type="continuationSeparator" w:id="0">
    <w:p w:rsidR="00C94ABC" w:rsidRDefault="00C94ABC" w:rsidP="00767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23" w:rsidRDefault="0083442B">
    <w:pPr>
      <w:pStyle w:val="Nagwek"/>
    </w:pPr>
    <w:r>
      <w:rPr>
        <w:noProof/>
        <w:lang w:eastAsia="pl-PL"/>
      </w:rPr>
      <w:drawing>
        <wp:anchor distT="0" distB="0" distL="114300" distR="114300" simplePos="0" relativeHeight="251580416" behindDoc="1" locked="0" layoutInCell="1" allowOverlap="1">
          <wp:simplePos x="0" y="0"/>
          <wp:positionH relativeFrom="column">
            <wp:posOffset>-630555</wp:posOffset>
          </wp:positionH>
          <wp:positionV relativeFrom="paragraph">
            <wp:posOffset>-75565</wp:posOffset>
          </wp:positionV>
          <wp:extent cx="7560310" cy="682625"/>
          <wp:effectExtent l="19050" t="0" r="2540" b="0"/>
          <wp:wrapThrough wrapText="bothSides">
            <wp:wrapPolygon edited="0">
              <wp:start x="-54" y="0"/>
              <wp:lineTo x="-54" y="21098"/>
              <wp:lineTo x="21607" y="21098"/>
              <wp:lineTo x="21607" y="0"/>
              <wp:lineTo x="-54" y="0"/>
            </wp:wrapPolygon>
          </wp:wrapThrough>
          <wp:docPr id="5"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1"/>
                  <a:srcRect/>
                  <a:stretch>
                    <a:fillRect/>
                  </a:stretch>
                </pic:blipFill>
                <pic:spPr bwMode="auto">
                  <a:xfrm>
                    <a:off x="0" y="0"/>
                    <a:ext cx="7560310" cy="6826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1C8" w:rsidRDefault="00E43235">
    <w:pPr>
      <w:pStyle w:val="Nagwek"/>
    </w:pPr>
    <w:r w:rsidRPr="00E43235">
      <w:rPr>
        <w:noProof/>
        <w:lang w:eastAsia="pl-PL"/>
      </w:rPr>
      <w:drawing>
        <wp:anchor distT="0" distB="0" distL="114300" distR="114300" simplePos="0" relativeHeight="251741184" behindDoc="1" locked="0" layoutInCell="1" allowOverlap="1">
          <wp:simplePos x="0" y="0"/>
          <wp:positionH relativeFrom="margin">
            <wp:posOffset>-621747</wp:posOffset>
          </wp:positionH>
          <wp:positionV relativeFrom="paragraph">
            <wp:posOffset>-351155</wp:posOffset>
          </wp:positionV>
          <wp:extent cx="7560000" cy="1108741"/>
          <wp:effectExtent l="0" t="0" r="3175" b="0"/>
          <wp:wrapNone/>
          <wp:docPr id="9" name="Obraz 9" descr="C:\Users\rszedzielorz\Desktop\papier firmowy\papier-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szedzielorz\Desktop\papier firmowy\papier-0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10874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CB8" w:rsidRDefault="00E43235">
    <w:pPr>
      <w:pStyle w:val="Nagwek"/>
    </w:pPr>
    <w:r w:rsidRPr="00E43235">
      <w:rPr>
        <w:noProof/>
        <w:vertAlign w:val="subscript"/>
        <w:lang w:eastAsia="pl-PL"/>
      </w:rPr>
      <w:drawing>
        <wp:anchor distT="0" distB="0" distL="114300" distR="114300" simplePos="0" relativeHeight="251739136" behindDoc="1" locked="0" layoutInCell="1" allowOverlap="1">
          <wp:simplePos x="0" y="0"/>
          <wp:positionH relativeFrom="column">
            <wp:posOffset>-717129</wp:posOffset>
          </wp:positionH>
          <wp:positionV relativeFrom="paragraph">
            <wp:posOffset>-360234</wp:posOffset>
          </wp:positionV>
          <wp:extent cx="7560000" cy="1488108"/>
          <wp:effectExtent l="0" t="0" r="3175" b="0"/>
          <wp:wrapNone/>
          <wp:docPr id="3" name="Obraz 3" descr="C:\Users\rszedzielorz\Desktop\papier firmowy\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zedzielorz\Desktop\papier firmowy\papier-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48810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1397"/>
    <w:multiLevelType w:val="multilevel"/>
    <w:tmpl w:val="30BE6286"/>
    <w:lvl w:ilvl="0">
      <w:start w:val="1"/>
      <w:numFmt w:val="decimal"/>
      <w:lvlText w:val="%1."/>
      <w:lvlJc w:val="left"/>
      <w:pPr>
        <w:tabs>
          <w:tab w:val="num" w:pos="502"/>
        </w:tabs>
        <w:ind w:left="502" w:hanging="360"/>
      </w:pPr>
      <w:rPr>
        <w:rFonts w:cs="Times New Roman"/>
      </w:rPr>
    </w:lvl>
    <w:lvl w:ilvl="1">
      <w:start w:val="2"/>
      <w:numFmt w:val="decimal"/>
      <w:isLgl/>
      <w:lvlText w:val="%1.%2."/>
      <w:lvlJc w:val="left"/>
      <w:pPr>
        <w:ind w:left="786"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14"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642" w:hanging="1080"/>
      </w:pPr>
      <w:rPr>
        <w:rFonts w:hint="default"/>
      </w:rPr>
    </w:lvl>
    <w:lvl w:ilvl="6">
      <w:start w:val="1"/>
      <w:numFmt w:val="decimal"/>
      <w:isLgl/>
      <w:lvlText w:val="%1.%2.%3.%4.%5.%6.%7."/>
      <w:lvlJc w:val="left"/>
      <w:pPr>
        <w:ind w:left="3286" w:hanging="1440"/>
      </w:pPr>
      <w:rPr>
        <w:rFonts w:hint="default"/>
      </w:rPr>
    </w:lvl>
    <w:lvl w:ilvl="7">
      <w:start w:val="1"/>
      <w:numFmt w:val="decimal"/>
      <w:isLgl/>
      <w:lvlText w:val="%1.%2.%3.%4.%5.%6.%7.%8."/>
      <w:lvlJc w:val="left"/>
      <w:pPr>
        <w:ind w:left="3570" w:hanging="1440"/>
      </w:pPr>
      <w:rPr>
        <w:rFonts w:hint="default"/>
      </w:rPr>
    </w:lvl>
    <w:lvl w:ilvl="8">
      <w:start w:val="1"/>
      <w:numFmt w:val="decimal"/>
      <w:isLgl/>
      <w:lvlText w:val="%1.%2.%3.%4.%5.%6.%7.%8.%9."/>
      <w:lvlJc w:val="left"/>
      <w:pPr>
        <w:ind w:left="4214" w:hanging="1800"/>
      </w:pPr>
      <w:rPr>
        <w:rFonts w:hint="default"/>
      </w:rPr>
    </w:lvl>
  </w:abstractNum>
  <w:abstractNum w:abstractNumId="1" w15:restartNumberingAfterBreak="0">
    <w:nsid w:val="06842D58"/>
    <w:multiLevelType w:val="hybridMultilevel"/>
    <w:tmpl w:val="29CCCD3C"/>
    <w:lvl w:ilvl="0" w:tplc="0FDA7A6E">
      <w:start w:val="1"/>
      <w:numFmt w:val="decimal"/>
      <w:lvlText w:val="%1."/>
      <w:lvlJc w:val="right"/>
      <w:pPr>
        <w:tabs>
          <w:tab w:val="num" w:pos="360"/>
        </w:tabs>
        <w:ind w:left="360" w:hanging="360"/>
      </w:pPr>
      <w:rPr>
        <w:rFonts w:cs="Times New Roman" w:hint="default"/>
      </w:rPr>
    </w:lvl>
    <w:lvl w:ilvl="1" w:tplc="890CF70A">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502"/>
        </w:tabs>
        <w:ind w:left="502"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15:restartNumberingAfterBreak="0">
    <w:nsid w:val="1837362E"/>
    <w:multiLevelType w:val="hybridMultilevel"/>
    <w:tmpl w:val="5A3E93FA"/>
    <w:lvl w:ilvl="0" w:tplc="0415000F">
      <w:start w:val="1"/>
      <w:numFmt w:val="decimal"/>
      <w:lvlText w:val="%1."/>
      <w:lvlJc w:val="left"/>
      <w:pPr>
        <w:ind w:left="502"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1DE876AA"/>
    <w:multiLevelType w:val="multilevel"/>
    <w:tmpl w:val="C5827E44"/>
    <w:lvl w:ilvl="0">
      <w:start w:val="1"/>
      <w:numFmt w:val="decimal"/>
      <w:lvlText w:val="%1."/>
      <w:lvlJc w:val="left"/>
      <w:pPr>
        <w:ind w:left="360" w:hanging="360"/>
      </w:pPr>
      <w:rPr>
        <w:rFonts w:hint="default"/>
        <w:b w:val="0"/>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2B2732C8"/>
    <w:multiLevelType w:val="hybridMultilevel"/>
    <w:tmpl w:val="E098DA98"/>
    <w:lvl w:ilvl="0" w:tplc="7D72E612">
      <w:start w:val="1"/>
      <w:numFmt w:val="decimal"/>
      <w:lvlText w:val="%1."/>
      <w:lvlJc w:val="left"/>
      <w:pPr>
        <w:ind w:left="756" w:hanging="360"/>
      </w:pPr>
      <w:rPr>
        <w:b w:val="0"/>
        <w:strike w:val="0"/>
        <w:dstrike w:val="0"/>
        <w:color w:val="auto"/>
        <w:u w:val="none"/>
        <w:effect w:val="none"/>
      </w:rPr>
    </w:lvl>
    <w:lvl w:ilvl="1" w:tplc="4538C360">
      <w:start w:val="1"/>
      <w:numFmt w:val="decimal"/>
      <w:lvlText w:val="%2."/>
      <w:lvlJc w:val="left"/>
      <w:pPr>
        <w:tabs>
          <w:tab w:val="num" w:pos="786"/>
        </w:tabs>
        <w:ind w:left="786" w:hanging="360"/>
      </w:pPr>
      <w:rPr>
        <w:sz w:val="18"/>
        <w:szCs w:val="18"/>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2CB54A87"/>
    <w:multiLevelType w:val="multilevel"/>
    <w:tmpl w:val="353A5A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2DBD5841"/>
    <w:multiLevelType w:val="hybridMultilevel"/>
    <w:tmpl w:val="1B9CB5B6"/>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3A922EA5"/>
    <w:multiLevelType w:val="hybridMultilevel"/>
    <w:tmpl w:val="995E1C7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4D063088"/>
    <w:multiLevelType w:val="multilevel"/>
    <w:tmpl w:val="C144E4FE"/>
    <w:lvl w:ilvl="0">
      <w:start w:val="1"/>
      <w:numFmt w:val="decimal"/>
      <w:lvlText w:val="%1."/>
      <w:lvlJc w:val="left"/>
      <w:pPr>
        <w:ind w:left="360" w:hanging="360"/>
      </w:pPr>
      <w:rPr>
        <w:rFonts w:hint="default"/>
        <w:sz w:val="22"/>
        <w:szCs w:val="22"/>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5E4B2AC9"/>
    <w:multiLevelType w:val="hybridMultilevel"/>
    <w:tmpl w:val="2362ADB0"/>
    <w:lvl w:ilvl="0" w:tplc="FC4A6C08">
      <w:start w:val="1"/>
      <w:numFmt w:val="lowerLetter"/>
      <w:lvlText w:val="%1)"/>
      <w:lvlJc w:val="left"/>
      <w:pPr>
        <w:ind w:left="786" w:hanging="360"/>
      </w:pPr>
      <w:rPr>
        <w:rFonts w:asciiTheme="minorHAnsi" w:hAnsiTheme="minorHAnsi" w:hint="default"/>
        <w:sz w:val="22"/>
        <w:szCs w:val="22"/>
      </w:rPr>
    </w:lvl>
    <w:lvl w:ilvl="1" w:tplc="EE1420D2">
      <w:start w:val="1"/>
      <w:numFmt w:val="decimal"/>
      <w:lvlText w:val="%2."/>
      <w:lvlJc w:val="left"/>
      <w:pPr>
        <w:ind w:left="1506" w:hanging="36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5F324FF6"/>
    <w:multiLevelType w:val="hybridMultilevel"/>
    <w:tmpl w:val="920084E8"/>
    <w:lvl w:ilvl="0" w:tplc="DCA07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3EF1153"/>
    <w:multiLevelType w:val="hybridMultilevel"/>
    <w:tmpl w:val="17F459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8641E97"/>
    <w:multiLevelType w:val="multilevel"/>
    <w:tmpl w:val="F176F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6C6E7649"/>
    <w:multiLevelType w:val="hybridMultilevel"/>
    <w:tmpl w:val="837CA680"/>
    <w:lvl w:ilvl="0" w:tplc="0B947FE2">
      <w:start w:val="1"/>
      <w:numFmt w:val="decimal"/>
      <w:lvlText w:val="%1."/>
      <w:lvlJc w:val="left"/>
      <w:pPr>
        <w:ind w:left="360" w:hanging="360"/>
      </w:pPr>
      <w:rPr>
        <w:rFonts w:asciiTheme="minorHAnsi" w:eastAsia="Times New Roman" w:hAnsiTheme="minorHAnsi" w:cs="Arial" w:hint="default"/>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6D83193D"/>
    <w:multiLevelType w:val="multilevel"/>
    <w:tmpl w:val="C144E4FE"/>
    <w:lvl w:ilvl="0">
      <w:start w:val="1"/>
      <w:numFmt w:val="decimal"/>
      <w:lvlText w:val="%1."/>
      <w:lvlJc w:val="left"/>
      <w:pPr>
        <w:ind w:left="360" w:hanging="360"/>
      </w:pPr>
      <w:rPr>
        <w:rFonts w:hint="default"/>
        <w:sz w:val="22"/>
        <w:szCs w:val="22"/>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6F2953A5"/>
    <w:multiLevelType w:val="hybridMultilevel"/>
    <w:tmpl w:val="7E5E47E8"/>
    <w:lvl w:ilvl="0" w:tplc="0090FBF2">
      <w:start w:val="1"/>
      <w:numFmt w:val="lowerLetter"/>
      <w:lvlText w:val="%1)"/>
      <w:lvlJc w:val="left"/>
      <w:pPr>
        <w:ind w:left="786" w:hanging="360"/>
      </w:pPr>
      <w:rPr>
        <w:rFonts w:asciiTheme="minorHAnsi" w:eastAsia="Calibri" w:hAnsiTheme="minorHAnsi" w:cs="Arial"/>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1"/>
  </w:num>
  <w:num w:numId="2">
    <w:abstractNumId w:val="2"/>
  </w:num>
  <w:num w:numId="3">
    <w:abstractNumId w:val="4"/>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 w:numId="9">
    <w:abstractNumId w:val="15"/>
  </w:num>
  <w:num w:numId="10">
    <w:abstractNumId w:val="3"/>
  </w:num>
  <w:num w:numId="11">
    <w:abstractNumId w:val="12"/>
  </w:num>
  <w:num w:numId="12">
    <w:abstractNumId w:val="5"/>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E3C"/>
    <w:rsid w:val="000431C8"/>
    <w:rsid w:val="000B429D"/>
    <w:rsid w:val="000C352E"/>
    <w:rsid w:val="000C6C23"/>
    <w:rsid w:val="000D755B"/>
    <w:rsid w:val="000F6D7D"/>
    <w:rsid w:val="00117091"/>
    <w:rsid w:val="00131EA8"/>
    <w:rsid w:val="00141D98"/>
    <w:rsid w:val="00180F59"/>
    <w:rsid w:val="00195CB8"/>
    <w:rsid w:val="001C2FD3"/>
    <w:rsid w:val="001E3E9E"/>
    <w:rsid w:val="001F2D59"/>
    <w:rsid w:val="002A4ED0"/>
    <w:rsid w:val="002C1510"/>
    <w:rsid w:val="002C6E3C"/>
    <w:rsid w:val="002F06D4"/>
    <w:rsid w:val="00354FFF"/>
    <w:rsid w:val="00381395"/>
    <w:rsid w:val="0038789B"/>
    <w:rsid w:val="00396360"/>
    <w:rsid w:val="003C4C1F"/>
    <w:rsid w:val="003E196C"/>
    <w:rsid w:val="004508A0"/>
    <w:rsid w:val="00467E38"/>
    <w:rsid w:val="004D4037"/>
    <w:rsid w:val="005111A1"/>
    <w:rsid w:val="00515803"/>
    <w:rsid w:val="00534B88"/>
    <w:rsid w:val="00570CB4"/>
    <w:rsid w:val="00570F7F"/>
    <w:rsid w:val="005C4BE4"/>
    <w:rsid w:val="005C7587"/>
    <w:rsid w:val="00645EFF"/>
    <w:rsid w:val="00681DEB"/>
    <w:rsid w:val="006A7A32"/>
    <w:rsid w:val="00710B77"/>
    <w:rsid w:val="0076796D"/>
    <w:rsid w:val="0078474D"/>
    <w:rsid w:val="007B1FFD"/>
    <w:rsid w:val="007D0AA7"/>
    <w:rsid w:val="0083442B"/>
    <w:rsid w:val="00844891"/>
    <w:rsid w:val="008734C3"/>
    <w:rsid w:val="00884A17"/>
    <w:rsid w:val="008D6FCA"/>
    <w:rsid w:val="008E1CAB"/>
    <w:rsid w:val="00997B02"/>
    <w:rsid w:val="009C08EE"/>
    <w:rsid w:val="009D03D9"/>
    <w:rsid w:val="00A259B3"/>
    <w:rsid w:val="00A47592"/>
    <w:rsid w:val="00A51458"/>
    <w:rsid w:val="00AC2E57"/>
    <w:rsid w:val="00AC4DD5"/>
    <w:rsid w:val="00AD0272"/>
    <w:rsid w:val="00BE4408"/>
    <w:rsid w:val="00BF4736"/>
    <w:rsid w:val="00C94255"/>
    <w:rsid w:val="00C94ABC"/>
    <w:rsid w:val="00C9677F"/>
    <w:rsid w:val="00CD4B48"/>
    <w:rsid w:val="00D44B0B"/>
    <w:rsid w:val="00D47244"/>
    <w:rsid w:val="00DE1C57"/>
    <w:rsid w:val="00DE5A14"/>
    <w:rsid w:val="00E3523F"/>
    <w:rsid w:val="00E43235"/>
    <w:rsid w:val="00E63ECD"/>
    <w:rsid w:val="00E861B3"/>
    <w:rsid w:val="00EC2AEB"/>
    <w:rsid w:val="00EF2955"/>
    <w:rsid w:val="00F02007"/>
    <w:rsid w:val="00F1127B"/>
    <w:rsid w:val="00F17DA5"/>
    <w:rsid w:val="00FB36F8"/>
    <w:rsid w:val="00FC350F"/>
    <w:rsid w:val="00FC51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BE17B"/>
  <w15:docId w15:val="{16D60A83-F5EF-4133-895E-66AFD9F5B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C6E3C"/>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C6E3C"/>
    <w:rPr>
      <w:rFonts w:ascii="Tahoma" w:hAnsi="Tahoma" w:cs="Tahoma"/>
      <w:sz w:val="16"/>
      <w:szCs w:val="16"/>
    </w:rPr>
  </w:style>
  <w:style w:type="table" w:styleId="Tabela-Siatka">
    <w:name w:val="Table Grid"/>
    <w:basedOn w:val="Standardowy"/>
    <w:uiPriority w:val="59"/>
    <w:rsid w:val="002C6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akcent4">
    <w:name w:val="Light Shading Accent 4"/>
    <w:basedOn w:val="Standardowy"/>
    <w:uiPriority w:val="60"/>
    <w:rsid w:val="001F2D59"/>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agwek">
    <w:name w:val="header"/>
    <w:basedOn w:val="Normalny"/>
    <w:link w:val="NagwekZnak"/>
    <w:uiPriority w:val="99"/>
    <w:unhideWhenUsed/>
    <w:rsid w:val="007679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796D"/>
  </w:style>
  <w:style w:type="paragraph" w:styleId="Stopka">
    <w:name w:val="footer"/>
    <w:basedOn w:val="Normalny"/>
    <w:link w:val="StopkaZnak"/>
    <w:uiPriority w:val="99"/>
    <w:unhideWhenUsed/>
    <w:rsid w:val="007679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796D"/>
  </w:style>
  <w:style w:type="paragraph" w:styleId="Tekstpodstawowywcity">
    <w:name w:val="Body Text Indent"/>
    <w:basedOn w:val="Normalny"/>
    <w:link w:val="TekstpodstawowywcityZnak"/>
    <w:unhideWhenUsed/>
    <w:rsid w:val="00E63ECD"/>
    <w:pPr>
      <w:tabs>
        <w:tab w:val="left" w:pos="284"/>
      </w:tabs>
      <w:suppressAutoHyphens/>
      <w:spacing w:after="0" w:line="240" w:lineRule="auto"/>
      <w:ind w:left="284" w:hanging="284"/>
      <w:jc w:val="both"/>
    </w:pPr>
    <w:rPr>
      <w:rFonts w:ascii="Times New Roman" w:eastAsia="Times New Roman" w:hAnsi="Times New Roman"/>
      <w:sz w:val="24"/>
      <w:szCs w:val="24"/>
      <w:lang w:val="en-US" w:eastAsia="ar-SA"/>
    </w:rPr>
  </w:style>
  <w:style w:type="character" w:customStyle="1" w:styleId="TekstpodstawowywcityZnak">
    <w:name w:val="Tekst podstawowy wcięty Znak"/>
    <w:basedOn w:val="Domylnaczcionkaakapitu"/>
    <w:link w:val="Tekstpodstawowywcity"/>
    <w:rsid w:val="00E63ECD"/>
    <w:rPr>
      <w:rFonts w:ascii="Times New Roman" w:eastAsia="Times New Roman" w:hAnsi="Times New Roman"/>
      <w:sz w:val="24"/>
      <w:szCs w:val="24"/>
      <w:lang w:val="en-US" w:eastAsia="ar-SA"/>
    </w:rPr>
  </w:style>
  <w:style w:type="paragraph" w:styleId="Akapitzlist">
    <w:name w:val="List Paragraph"/>
    <w:basedOn w:val="Normalny"/>
    <w:uiPriority w:val="34"/>
    <w:qFormat/>
    <w:rsid w:val="00E63ECD"/>
    <w:pPr>
      <w:suppressAutoHyphens/>
      <w:spacing w:after="0" w:line="240" w:lineRule="auto"/>
      <w:ind w:left="720"/>
    </w:pPr>
    <w:rPr>
      <w:color w:val="000000"/>
      <w:lang w:eastAsia="ar-SA"/>
    </w:rPr>
  </w:style>
  <w:style w:type="paragraph" w:styleId="NormalnyWeb">
    <w:name w:val="Normal (Web)"/>
    <w:basedOn w:val="Normalny"/>
    <w:uiPriority w:val="99"/>
    <w:unhideWhenUsed/>
    <w:rsid w:val="00E63ECD"/>
    <w:pPr>
      <w:spacing w:before="100" w:beforeAutospacing="1" w:after="100" w:afterAutospacing="1" w:line="240" w:lineRule="auto"/>
    </w:pPr>
    <w:rPr>
      <w:rFonts w:ascii="Times New Roman" w:eastAsia="Times New Roman" w:hAnsi="Times New Roman"/>
      <w:sz w:val="24"/>
      <w:szCs w:val="24"/>
      <w:lang w:eastAsia="pl-PL"/>
    </w:rPr>
  </w:style>
  <w:style w:type="paragraph" w:styleId="Tekstpodstawowy2">
    <w:name w:val="Body Text 2"/>
    <w:basedOn w:val="Normalny"/>
    <w:link w:val="Tekstpodstawowy2Znak"/>
    <w:uiPriority w:val="99"/>
    <w:semiHidden/>
    <w:unhideWhenUsed/>
    <w:rsid w:val="00E63ECD"/>
    <w:pPr>
      <w:spacing w:after="120" w:line="480" w:lineRule="auto"/>
    </w:pPr>
  </w:style>
  <w:style w:type="character" w:customStyle="1" w:styleId="Tekstpodstawowy2Znak">
    <w:name w:val="Tekst podstawowy 2 Znak"/>
    <w:basedOn w:val="Domylnaczcionkaakapitu"/>
    <w:link w:val="Tekstpodstawowy2"/>
    <w:uiPriority w:val="99"/>
    <w:semiHidden/>
    <w:rsid w:val="00E63ECD"/>
    <w:rPr>
      <w:sz w:val="22"/>
      <w:szCs w:val="22"/>
      <w:lang w:eastAsia="en-US"/>
    </w:rPr>
  </w:style>
  <w:style w:type="paragraph" w:customStyle="1" w:styleId="Wyliczaniess">
    <w:name w:val="Wyliczanie ss"/>
    <w:rsid w:val="00E63ECD"/>
    <w:pPr>
      <w:suppressAutoHyphens/>
      <w:spacing w:before="56" w:after="56"/>
      <w:ind w:left="340" w:hanging="340"/>
    </w:pPr>
    <w:rPr>
      <w:rFonts w:ascii="Times New Roman" w:eastAsia="Times New Roman" w:hAnsi="Times New Roman"/>
      <w:color w:val="000000"/>
      <w:sz w:val="26"/>
    </w:rPr>
  </w:style>
  <w:style w:type="paragraph" w:customStyle="1" w:styleId="BodySingle">
    <w:name w:val="Body Single"/>
    <w:basedOn w:val="Normalny"/>
    <w:rsid w:val="00E63ECD"/>
    <w:pPr>
      <w:spacing w:after="0" w:line="240" w:lineRule="auto"/>
    </w:pPr>
    <w:rPr>
      <w:rFonts w:ascii="Tms Rmn" w:eastAsia="Times New Roman" w:hAnsi="Tms Rmn"/>
      <w:noProof/>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246279">
      <w:bodyDiv w:val="1"/>
      <w:marLeft w:val="0"/>
      <w:marRight w:val="0"/>
      <w:marTop w:val="0"/>
      <w:marBottom w:val="0"/>
      <w:divBdr>
        <w:top w:val="none" w:sz="0" w:space="0" w:color="auto"/>
        <w:left w:val="none" w:sz="0" w:space="0" w:color="auto"/>
        <w:bottom w:val="none" w:sz="0" w:space="0" w:color="auto"/>
        <w:right w:val="none" w:sz="0" w:space="0" w:color="auto"/>
      </w:divBdr>
    </w:div>
    <w:div w:id="153276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cab9d131-68e6-4bea-8699-324b479d3377">PM7XMKNYW35Y-71-125</_dlc_DocId>
    <_dlc_DocIdUrl xmlns="cab9d131-68e6-4bea-8699-324b479d3377">
      <Url>http://intranet/szablony/_layouts/15/DocIdRedir.aspx?ID=PM7XMKNYW35Y-71-125</Url>
      <Description>PM7XMKNYW35Y-71-125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06DE7B02127604EB0A1D34129623C49" ma:contentTypeVersion="15" ma:contentTypeDescription="Utwórz nowy dokument." ma:contentTypeScope="" ma:versionID="3043e3cfb50d70710345d18c0860bcff">
  <xsd:schema xmlns:xsd="http://www.w3.org/2001/XMLSchema" xmlns:xs="http://www.w3.org/2001/XMLSchema" xmlns:p="http://schemas.microsoft.com/office/2006/metadata/properties" xmlns:ns2="cab9d131-68e6-4bea-8699-324b479d3377" targetNamespace="http://schemas.microsoft.com/office/2006/metadata/properties" ma:root="true" ma:fieldsID="b6c7a1809c3c1a08b69bb933eb3d344f" ns2:_="">
    <xsd:import namespace="cab9d131-68e6-4bea-8699-324b479d337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9d131-68e6-4bea-8699-324b479d3377"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yfikator trwały" ma:description="Zachowaj identyfikator podczas dodawania."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FC5EB-6F28-4F07-A528-F5A94C673FC2}">
  <ds:schemaRefs>
    <ds:schemaRef ds:uri="http://schemas.microsoft.com/sharepoint/v3/contenttype/forms"/>
  </ds:schemaRefs>
</ds:datastoreItem>
</file>

<file path=customXml/itemProps2.xml><?xml version="1.0" encoding="utf-8"?>
<ds:datastoreItem xmlns:ds="http://schemas.openxmlformats.org/officeDocument/2006/customXml" ds:itemID="{48A7E9D7-7B59-4934-B8C8-CE3ED86BF3FA}">
  <ds:schemaRefs>
    <ds:schemaRef ds:uri="http://schemas.microsoft.com/office/2006/metadata/properties"/>
    <ds:schemaRef ds:uri="http://schemas.microsoft.com/office/infopath/2007/PartnerControls"/>
    <ds:schemaRef ds:uri="cab9d131-68e6-4bea-8699-324b479d3377"/>
  </ds:schemaRefs>
</ds:datastoreItem>
</file>

<file path=customXml/itemProps3.xml><?xml version="1.0" encoding="utf-8"?>
<ds:datastoreItem xmlns:ds="http://schemas.openxmlformats.org/officeDocument/2006/customXml" ds:itemID="{9B6A74CA-7245-49B3-9F3E-5D217A0F5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9d131-68e6-4bea-8699-324b479d3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00C28F-8177-44B0-B17A-6D04AC7D7A44}">
  <ds:schemaRefs>
    <ds:schemaRef ds:uri="http://schemas.microsoft.com/sharepoint/events"/>
  </ds:schemaRefs>
</ds:datastoreItem>
</file>

<file path=customXml/itemProps5.xml><?xml version="1.0" encoding="utf-8"?>
<ds:datastoreItem xmlns:ds="http://schemas.openxmlformats.org/officeDocument/2006/customXml" ds:itemID="{6B40D0EF-3312-46DE-9768-12BB26366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1813</Words>
  <Characters>10883</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Jerzy Koenigshaus</dc:creator>
  <cp:lastModifiedBy>Monika Nawrat</cp:lastModifiedBy>
  <cp:revision>9</cp:revision>
  <cp:lastPrinted>2020-10-08T07:55:00Z</cp:lastPrinted>
  <dcterms:created xsi:type="dcterms:W3CDTF">2020-10-01T07:05:00Z</dcterms:created>
  <dcterms:modified xsi:type="dcterms:W3CDTF">2020-10-08T11:23:00Z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0x010100306DE7B02127604EB0A1D34129623C49</vt:lpwstr>
  </property>
  <property fmtid="{D5CDD505-2E9C-101B-9397-08002B2CF9AE}" pid="3" name="_dlc_DocIdItemGuid">
    <vt:lpwstr>4611570d-4f69-4bbd-9cf4-68f85f736d75</vt:lpwstr>
  </property>
</Properties>
</file>