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E3C" w:rsidRPr="000B5F13" w:rsidRDefault="002C6E3C" w:rsidP="002C6E3C">
      <w:pPr>
        <w:ind w:hanging="1417"/>
        <w:rPr>
          <w:rFonts w:ascii="Times New Roman" w:hAnsi="Times New Roman"/>
        </w:rPr>
      </w:pPr>
    </w:p>
    <w:p w:rsidR="00C04193" w:rsidRDefault="00732A92" w:rsidP="00732A92">
      <w:pPr>
        <w:suppressAutoHyphens/>
        <w:spacing w:after="0"/>
        <w:jc w:val="both"/>
        <w:rPr>
          <w:rFonts w:ascii="Times New Roman" w:hAnsi="Times New Roman"/>
        </w:rPr>
      </w:pPr>
      <w:r w:rsidRPr="000B5F13">
        <w:rPr>
          <w:rFonts w:ascii="Times New Roman" w:hAnsi="Times New Roman"/>
        </w:rPr>
        <w:t>Załącznik nr</w:t>
      </w:r>
      <w:r w:rsidR="002B6F7E" w:rsidRPr="000B5F13">
        <w:rPr>
          <w:rFonts w:ascii="Times New Roman" w:hAnsi="Times New Roman"/>
        </w:rPr>
        <w:t xml:space="preserve"> 2</w:t>
      </w:r>
      <w:r w:rsidRPr="000B5F13">
        <w:rPr>
          <w:rFonts w:ascii="Times New Roman" w:hAnsi="Times New Roman"/>
        </w:rPr>
        <w:t xml:space="preserve"> do zapytania ofertowego</w:t>
      </w:r>
    </w:p>
    <w:p w:rsidR="00732A92" w:rsidRPr="00C04193" w:rsidRDefault="00732A92" w:rsidP="00732A92">
      <w:pPr>
        <w:suppressAutoHyphens/>
        <w:spacing w:after="0"/>
        <w:jc w:val="both"/>
        <w:rPr>
          <w:rFonts w:ascii="Times New Roman" w:hAnsi="Times New Roman"/>
        </w:rPr>
      </w:pPr>
      <w:r w:rsidRPr="000B5F13">
        <w:rPr>
          <w:rFonts w:ascii="Times New Roman" w:hAnsi="Times New Roman"/>
        </w:rPr>
        <w:t xml:space="preserve"> „</w:t>
      </w:r>
      <w:r w:rsidRPr="000B5F13">
        <w:rPr>
          <w:rFonts w:ascii="Times New Roman" w:eastAsia="Times New Roman" w:hAnsi="Times New Roman"/>
          <w:b/>
          <w:lang w:eastAsia="ar-SA"/>
        </w:rPr>
        <w:t xml:space="preserve">Zakup oraz dostawa zestawu mebli (krzesła, stoły, </w:t>
      </w:r>
      <w:proofErr w:type="spellStart"/>
      <w:r w:rsidRPr="000B5F13">
        <w:rPr>
          <w:rFonts w:ascii="Times New Roman" w:eastAsia="Times New Roman" w:hAnsi="Times New Roman"/>
          <w:b/>
          <w:lang w:eastAsia="ar-SA"/>
        </w:rPr>
        <w:t>pufki</w:t>
      </w:r>
      <w:proofErr w:type="spellEnd"/>
      <w:r w:rsidRPr="000B5F13">
        <w:rPr>
          <w:rFonts w:ascii="Times New Roman" w:eastAsia="Times New Roman" w:hAnsi="Times New Roman"/>
          <w:b/>
          <w:lang w:eastAsia="ar-SA"/>
        </w:rPr>
        <w:t xml:space="preserve"> piankowe</w:t>
      </w:r>
      <w:r w:rsidR="000B5F13" w:rsidRPr="000B5F13">
        <w:rPr>
          <w:rFonts w:ascii="Times New Roman" w:eastAsia="Times New Roman" w:hAnsi="Times New Roman"/>
          <w:b/>
          <w:lang w:eastAsia="ar-SA"/>
        </w:rPr>
        <w:t xml:space="preserve"> do siedzenia, regały magazynowe</w:t>
      </w:r>
      <w:r w:rsidRPr="000B5F13">
        <w:rPr>
          <w:rFonts w:ascii="Times New Roman" w:eastAsia="Times New Roman" w:hAnsi="Times New Roman"/>
          <w:b/>
          <w:lang w:eastAsia="ar-SA"/>
        </w:rPr>
        <w:t xml:space="preserve">, wieszak wolnostojący, szafa, szafki z pojemnikami)  stanowiących wyposażenie pracowni </w:t>
      </w:r>
      <w:proofErr w:type="spellStart"/>
      <w:r w:rsidRPr="000B5F13">
        <w:rPr>
          <w:rFonts w:ascii="Times New Roman" w:eastAsia="Times New Roman" w:hAnsi="Times New Roman"/>
          <w:b/>
          <w:lang w:eastAsia="ar-SA"/>
        </w:rPr>
        <w:t>polisensorycznej</w:t>
      </w:r>
      <w:proofErr w:type="spellEnd"/>
      <w:r w:rsidRPr="000B5F13">
        <w:rPr>
          <w:rFonts w:ascii="Times New Roman" w:eastAsia="Times New Roman" w:hAnsi="Times New Roman"/>
          <w:b/>
          <w:lang w:eastAsia="ar-SA"/>
        </w:rPr>
        <w:t xml:space="preserve"> znajdującej się w komorze Sztolni Królowa Luiza w Zabrzu”</w:t>
      </w:r>
    </w:p>
    <w:p w:rsidR="0085742D" w:rsidRPr="000B5F13" w:rsidRDefault="0085742D" w:rsidP="004A2574">
      <w:pPr>
        <w:rPr>
          <w:rFonts w:ascii="Times New Roman" w:hAnsi="Times New Roman"/>
        </w:rPr>
      </w:pPr>
    </w:p>
    <w:p w:rsidR="00732A92" w:rsidRPr="000B5F13" w:rsidRDefault="00732A92" w:rsidP="00732A92">
      <w:pPr>
        <w:pStyle w:val="Akapitzlist"/>
        <w:numPr>
          <w:ilvl w:val="0"/>
          <w:numId w:val="32"/>
        </w:numPr>
        <w:jc w:val="both"/>
        <w:rPr>
          <w:rFonts w:ascii="Times New Roman" w:eastAsia="Times New Roman" w:hAnsi="Times New Roman"/>
          <w:b/>
        </w:rPr>
      </w:pPr>
      <w:r w:rsidRPr="000B5F13">
        <w:rPr>
          <w:rFonts w:ascii="Times New Roman" w:eastAsia="Times New Roman" w:hAnsi="Times New Roman"/>
          <w:b/>
        </w:rPr>
        <w:t xml:space="preserve">Zadanie nr 1. Zakup oraz dostawa krzeseł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3393"/>
        <w:gridCol w:w="1276"/>
        <w:gridCol w:w="709"/>
        <w:gridCol w:w="1984"/>
        <w:gridCol w:w="2121"/>
      </w:tblGrid>
      <w:tr w:rsidR="00732A92" w:rsidRPr="000B5F13" w:rsidTr="009F6717">
        <w:tc>
          <w:tcPr>
            <w:tcW w:w="571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Lp.</w:t>
            </w:r>
          </w:p>
        </w:tc>
        <w:tc>
          <w:tcPr>
            <w:tcW w:w="3393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Asortyment </w:t>
            </w:r>
          </w:p>
        </w:tc>
        <w:tc>
          <w:tcPr>
            <w:tcW w:w="1276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Jednostka</w:t>
            </w:r>
          </w:p>
        </w:tc>
        <w:tc>
          <w:tcPr>
            <w:tcW w:w="709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Ilość</w:t>
            </w:r>
          </w:p>
        </w:tc>
        <w:tc>
          <w:tcPr>
            <w:tcW w:w="1984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Cena jednostkowa netto PLN</w:t>
            </w:r>
          </w:p>
        </w:tc>
        <w:tc>
          <w:tcPr>
            <w:tcW w:w="2121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Wartość netto PLN </w:t>
            </w:r>
          </w:p>
        </w:tc>
      </w:tr>
      <w:tr w:rsidR="00732A92" w:rsidRPr="000B5F13" w:rsidTr="00732A92">
        <w:tc>
          <w:tcPr>
            <w:tcW w:w="571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1.</w:t>
            </w:r>
          </w:p>
        </w:tc>
        <w:tc>
          <w:tcPr>
            <w:tcW w:w="3393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Krzesła</w:t>
            </w:r>
          </w:p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Krzesła przeznaczone dla użytkowników o wzroście 159-188 cm, wysokość siedziska 46 cm, dostosowane do blatu stołu/ławki znajdującego się na wysokości 71-76 cm. Krzesła wykonane ze sklejki bukowej i stelażu. Nóżki krzesła powinny być wyposażone w stopki z tworzywa, które chronią podłogę przed zarysowaniem</w:t>
            </w:r>
          </w:p>
        </w:tc>
        <w:tc>
          <w:tcPr>
            <w:tcW w:w="1276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Szt.</w:t>
            </w:r>
          </w:p>
        </w:tc>
        <w:tc>
          <w:tcPr>
            <w:tcW w:w="709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24</w:t>
            </w:r>
          </w:p>
        </w:tc>
        <w:tc>
          <w:tcPr>
            <w:tcW w:w="1984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121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732A92" w:rsidRPr="000B5F13" w:rsidRDefault="00732A92" w:rsidP="002B6F7E">
      <w:pPr>
        <w:pStyle w:val="Akapitzlist"/>
        <w:jc w:val="both"/>
        <w:rPr>
          <w:rFonts w:ascii="Times New Roman" w:eastAsia="Times New Roman" w:hAnsi="Times New Roman"/>
          <w:b/>
        </w:rPr>
      </w:pPr>
    </w:p>
    <w:p w:rsidR="00732A92" w:rsidRPr="000B5F13" w:rsidRDefault="00732A92" w:rsidP="00732A92">
      <w:pPr>
        <w:pStyle w:val="Akapitzlist"/>
        <w:numPr>
          <w:ilvl w:val="0"/>
          <w:numId w:val="32"/>
        </w:numPr>
        <w:shd w:val="clear" w:color="auto" w:fill="FFFFFF"/>
        <w:spacing w:before="240"/>
        <w:jc w:val="both"/>
        <w:rPr>
          <w:rFonts w:ascii="Times New Roman" w:eastAsia="Times New Roman" w:hAnsi="Times New Roman"/>
          <w:lang w:eastAsia="pl-PL"/>
        </w:rPr>
      </w:pPr>
      <w:r w:rsidRPr="000B5F13">
        <w:rPr>
          <w:rFonts w:ascii="Times New Roman" w:eastAsia="Times New Roman" w:hAnsi="Times New Roman"/>
          <w:lang w:eastAsia="pl-PL"/>
        </w:rPr>
        <w:t xml:space="preserve">Zadanie nr 2. Zakup oraz dostawa stołów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3535"/>
        <w:gridCol w:w="1276"/>
        <w:gridCol w:w="709"/>
        <w:gridCol w:w="1723"/>
        <w:gridCol w:w="2240"/>
      </w:tblGrid>
      <w:tr w:rsidR="00732A92" w:rsidRPr="000B5F13" w:rsidTr="009F6717">
        <w:tc>
          <w:tcPr>
            <w:tcW w:w="571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Lp.</w:t>
            </w:r>
          </w:p>
        </w:tc>
        <w:tc>
          <w:tcPr>
            <w:tcW w:w="3535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Asortyment </w:t>
            </w:r>
          </w:p>
        </w:tc>
        <w:tc>
          <w:tcPr>
            <w:tcW w:w="1276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Jednostka</w:t>
            </w:r>
          </w:p>
        </w:tc>
        <w:tc>
          <w:tcPr>
            <w:tcW w:w="709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Ilość</w:t>
            </w:r>
          </w:p>
        </w:tc>
        <w:tc>
          <w:tcPr>
            <w:tcW w:w="1723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Cena jednostkowa netto PLN</w:t>
            </w:r>
          </w:p>
        </w:tc>
        <w:tc>
          <w:tcPr>
            <w:tcW w:w="2240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Wartość netto PLN </w:t>
            </w:r>
          </w:p>
        </w:tc>
      </w:tr>
      <w:tr w:rsidR="00732A92" w:rsidRPr="000B5F13" w:rsidTr="00732A92">
        <w:tc>
          <w:tcPr>
            <w:tcW w:w="571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1.</w:t>
            </w:r>
          </w:p>
        </w:tc>
        <w:tc>
          <w:tcPr>
            <w:tcW w:w="3535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Stoły (blat+ nogi)</w:t>
            </w:r>
          </w:p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 xml:space="preserve">Stół z blatem w kształcie sześcioboku o przekątnej w zakresie 130-138 cm, dopuszcza się po uzgodnieniu z Zamawiającym stół z okrągłym blatem o średnicy w zakresie 130-138 cm. Blat z płyty laminowanej w kolorze buku. Obrzeże w kolorze blatu, dopuszcza się inny kolor po uzgodnieniu z Zamawiającym.  </w:t>
            </w:r>
          </w:p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 xml:space="preserve">Wysokość nóg: 71 cm </w:t>
            </w:r>
          </w:p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 xml:space="preserve">Dopuszczalne po </w:t>
            </w:r>
            <w:proofErr w:type="spellStart"/>
            <w:r w:rsidRPr="000B5F13">
              <w:rPr>
                <w:rFonts w:ascii="Times New Roman" w:eastAsia="Times New Roman" w:hAnsi="Times New Roman"/>
                <w:lang w:eastAsia="ar-SA"/>
              </w:rPr>
              <w:t>konsulatacji</w:t>
            </w:r>
            <w:proofErr w:type="spellEnd"/>
            <w:r w:rsidRPr="000B5F13">
              <w:rPr>
                <w:rFonts w:ascii="Times New Roman" w:eastAsia="Times New Roman" w:hAnsi="Times New Roman"/>
                <w:lang w:eastAsia="ar-SA"/>
              </w:rPr>
              <w:t xml:space="preserve"> z Zamawiającym w przypadku osobnej sprzedaży poszczególnych komponentów tj. blatu i nóg. </w:t>
            </w:r>
          </w:p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Wysokość nóg: 71 cm</w:t>
            </w:r>
          </w:p>
        </w:tc>
        <w:tc>
          <w:tcPr>
            <w:tcW w:w="1276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Szt.</w:t>
            </w:r>
          </w:p>
        </w:tc>
        <w:tc>
          <w:tcPr>
            <w:tcW w:w="709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5</w:t>
            </w:r>
          </w:p>
        </w:tc>
        <w:tc>
          <w:tcPr>
            <w:tcW w:w="1723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240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732A92" w:rsidRPr="000B5F13" w:rsidRDefault="00732A92" w:rsidP="002B6F7E">
      <w:pPr>
        <w:pStyle w:val="Akapitzlist"/>
        <w:numPr>
          <w:ilvl w:val="0"/>
          <w:numId w:val="32"/>
        </w:numPr>
        <w:shd w:val="clear" w:color="auto" w:fill="FFFFFF"/>
        <w:spacing w:before="240"/>
        <w:jc w:val="both"/>
        <w:rPr>
          <w:rFonts w:ascii="Times New Roman" w:eastAsia="Times New Roman" w:hAnsi="Times New Roman"/>
          <w:lang w:eastAsia="pl-PL"/>
        </w:rPr>
      </w:pPr>
      <w:r w:rsidRPr="000B5F13">
        <w:rPr>
          <w:rFonts w:ascii="Times New Roman" w:eastAsia="Times New Roman" w:hAnsi="Times New Roman"/>
          <w:lang w:eastAsia="pl-PL"/>
        </w:rPr>
        <w:lastRenderedPageBreak/>
        <w:t xml:space="preserve">Zadanie nr 3. Zakup oraz dostawa piankowych </w:t>
      </w:r>
      <w:proofErr w:type="spellStart"/>
      <w:r w:rsidRPr="000B5F13">
        <w:rPr>
          <w:rFonts w:ascii="Times New Roman" w:eastAsia="Times New Roman" w:hAnsi="Times New Roman"/>
          <w:lang w:eastAsia="pl-PL"/>
        </w:rPr>
        <w:t>pufek</w:t>
      </w:r>
      <w:proofErr w:type="spellEnd"/>
      <w:r w:rsidRPr="000B5F13">
        <w:rPr>
          <w:rFonts w:ascii="Times New Roman" w:eastAsia="Times New Roman" w:hAnsi="Times New Roman"/>
          <w:lang w:eastAsia="pl-PL"/>
        </w:rPr>
        <w:t xml:space="preserve"> do siedzenia.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535"/>
        <w:gridCol w:w="1276"/>
        <w:gridCol w:w="709"/>
        <w:gridCol w:w="1723"/>
        <w:gridCol w:w="2241"/>
      </w:tblGrid>
      <w:tr w:rsidR="00732A92" w:rsidRPr="000B5F13" w:rsidTr="009F6717">
        <w:tc>
          <w:tcPr>
            <w:tcW w:w="570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Lp.</w:t>
            </w:r>
          </w:p>
        </w:tc>
        <w:tc>
          <w:tcPr>
            <w:tcW w:w="3535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Asortyment </w:t>
            </w:r>
          </w:p>
        </w:tc>
        <w:tc>
          <w:tcPr>
            <w:tcW w:w="1276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Jednostka</w:t>
            </w:r>
          </w:p>
        </w:tc>
        <w:tc>
          <w:tcPr>
            <w:tcW w:w="709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Ilość</w:t>
            </w:r>
          </w:p>
        </w:tc>
        <w:tc>
          <w:tcPr>
            <w:tcW w:w="1723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Cena jednostkowa netto PLN</w:t>
            </w:r>
          </w:p>
        </w:tc>
        <w:tc>
          <w:tcPr>
            <w:tcW w:w="2241" w:type="dxa"/>
            <w:vAlign w:val="center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Wartość netto PLN </w:t>
            </w:r>
          </w:p>
        </w:tc>
      </w:tr>
      <w:tr w:rsidR="00732A92" w:rsidRPr="000B5F13" w:rsidTr="00602870">
        <w:tc>
          <w:tcPr>
            <w:tcW w:w="570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1.</w:t>
            </w:r>
          </w:p>
        </w:tc>
        <w:tc>
          <w:tcPr>
            <w:tcW w:w="3535" w:type="dxa"/>
          </w:tcPr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Piankowe </w:t>
            </w:r>
            <w:proofErr w:type="spellStart"/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pufki</w:t>
            </w:r>
            <w:proofErr w:type="spellEnd"/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 do siedzenia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 xml:space="preserve">Pufki w kształcie kwadratów lub koła. Wymiary: 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 xml:space="preserve">- długość boku od 25 do 30 cm, 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 xml:space="preserve">- wysokość 8- 10 cm. 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 xml:space="preserve">- średnica: 30 cm </w:t>
            </w:r>
          </w:p>
          <w:p w:rsidR="00732A92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 xml:space="preserve">Pokrowiec wykonany z </w:t>
            </w:r>
            <w:proofErr w:type="spellStart"/>
            <w:r w:rsidRPr="000B5F13">
              <w:rPr>
                <w:rFonts w:ascii="Times New Roman" w:eastAsia="Times New Roman" w:hAnsi="Times New Roman"/>
                <w:lang w:eastAsia="ar-SA"/>
              </w:rPr>
              <w:t>bezftalanowego</w:t>
            </w:r>
            <w:proofErr w:type="spellEnd"/>
            <w:r w:rsidRPr="000B5F1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proofErr w:type="spellStart"/>
            <w:r w:rsidRPr="000B5F13">
              <w:rPr>
                <w:rFonts w:ascii="Times New Roman" w:eastAsia="Times New Roman" w:hAnsi="Times New Roman"/>
                <w:lang w:eastAsia="ar-SA"/>
              </w:rPr>
              <w:t>meditapu</w:t>
            </w:r>
            <w:proofErr w:type="spellEnd"/>
            <w:r w:rsidRPr="000B5F13">
              <w:rPr>
                <w:rFonts w:ascii="Times New Roman" w:eastAsia="Times New Roman" w:hAnsi="Times New Roman"/>
                <w:lang w:eastAsia="ar-SA"/>
              </w:rPr>
              <w:t>. Gama kolorystyczna: zielony, niebieski, pomarańczowy, żółty, różowy, fioletowy.</w:t>
            </w:r>
          </w:p>
        </w:tc>
        <w:tc>
          <w:tcPr>
            <w:tcW w:w="1276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Szt.</w:t>
            </w:r>
          </w:p>
        </w:tc>
        <w:tc>
          <w:tcPr>
            <w:tcW w:w="709" w:type="dxa"/>
          </w:tcPr>
          <w:p w:rsidR="00732A92" w:rsidRPr="000B5F13" w:rsidRDefault="00602870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24</w:t>
            </w:r>
          </w:p>
        </w:tc>
        <w:tc>
          <w:tcPr>
            <w:tcW w:w="1723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241" w:type="dxa"/>
          </w:tcPr>
          <w:p w:rsidR="00732A92" w:rsidRPr="000B5F13" w:rsidRDefault="00732A92" w:rsidP="00732A9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732A92" w:rsidRPr="000B5F13" w:rsidRDefault="00732A92" w:rsidP="00732A92">
      <w:pPr>
        <w:pStyle w:val="Akapitzlist"/>
        <w:numPr>
          <w:ilvl w:val="0"/>
          <w:numId w:val="32"/>
        </w:numPr>
        <w:shd w:val="clear" w:color="auto" w:fill="FFFFFF"/>
        <w:spacing w:before="240"/>
        <w:jc w:val="both"/>
        <w:rPr>
          <w:rFonts w:ascii="Times New Roman" w:eastAsia="Times New Roman" w:hAnsi="Times New Roman"/>
          <w:lang w:eastAsia="pl-PL"/>
        </w:rPr>
      </w:pPr>
      <w:r w:rsidRPr="000B5F13">
        <w:rPr>
          <w:rFonts w:ascii="Times New Roman" w:eastAsia="Times New Roman" w:hAnsi="Times New Roman"/>
          <w:lang w:eastAsia="pl-PL"/>
        </w:rPr>
        <w:t xml:space="preserve">Zadanie nr 4. Zakup oraz dostawa regału magazynowego.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535"/>
        <w:gridCol w:w="1276"/>
        <w:gridCol w:w="709"/>
        <w:gridCol w:w="1723"/>
        <w:gridCol w:w="2241"/>
      </w:tblGrid>
      <w:tr w:rsidR="00602870" w:rsidRPr="000B5F13" w:rsidTr="009F6717">
        <w:tc>
          <w:tcPr>
            <w:tcW w:w="570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Lp.</w:t>
            </w:r>
          </w:p>
        </w:tc>
        <w:tc>
          <w:tcPr>
            <w:tcW w:w="3535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Asortyment </w:t>
            </w:r>
          </w:p>
        </w:tc>
        <w:tc>
          <w:tcPr>
            <w:tcW w:w="1276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Jednostka</w:t>
            </w:r>
          </w:p>
        </w:tc>
        <w:tc>
          <w:tcPr>
            <w:tcW w:w="709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Ilość</w:t>
            </w:r>
          </w:p>
        </w:tc>
        <w:tc>
          <w:tcPr>
            <w:tcW w:w="1723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Cena jednostkowa netto PLN</w:t>
            </w:r>
          </w:p>
        </w:tc>
        <w:tc>
          <w:tcPr>
            <w:tcW w:w="2241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Wartość netto PLN </w:t>
            </w:r>
          </w:p>
        </w:tc>
      </w:tr>
      <w:tr w:rsidR="00602870" w:rsidRPr="000B5F13" w:rsidTr="001C4E69">
        <w:tc>
          <w:tcPr>
            <w:tcW w:w="570" w:type="dxa"/>
          </w:tcPr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1.</w:t>
            </w:r>
          </w:p>
        </w:tc>
        <w:tc>
          <w:tcPr>
            <w:tcW w:w="3535" w:type="dxa"/>
          </w:tcPr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Regały metalowe, ocynkowane, z pięcioma półkami wykonanymi z płyty MDF. Parametry: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- wysokość: 170- 180 cm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- szerokość: 90 cm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- głębokość: 40 cm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 xml:space="preserve">Nośność jednej półki: min. 65 kg 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Możliwość rozłożenia regału na dwa moduły, każdy wysoki na 90 cm</w:t>
            </w:r>
          </w:p>
        </w:tc>
        <w:tc>
          <w:tcPr>
            <w:tcW w:w="1276" w:type="dxa"/>
          </w:tcPr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Szt.</w:t>
            </w:r>
          </w:p>
        </w:tc>
        <w:tc>
          <w:tcPr>
            <w:tcW w:w="709" w:type="dxa"/>
          </w:tcPr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1723" w:type="dxa"/>
          </w:tcPr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241" w:type="dxa"/>
          </w:tcPr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602870" w:rsidRPr="000B5F13" w:rsidRDefault="00602870" w:rsidP="00602870">
      <w:pPr>
        <w:shd w:val="clear" w:color="auto" w:fill="FFFFFF"/>
        <w:spacing w:before="240"/>
        <w:jc w:val="both"/>
        <w:rPr>
          <w:rFonts w:ascii="Times New Roman" w:eastAsia="Times New Roman" w:hAnsi="Times New Roman"/>
          <w:lang w:eastAsia="pl-PL"/>
        </w:rPr>
      </w:pPr>
    </w:p>
    <w:p w:rsidR="00602870" w:rsidRPr="000B5F13" w:rsidRDefault="00732A92" w:rsidP="002B6F7E">
      <w:pPr>
        <w:pStyle w:val="Akapitzlist"/>
        <w:numPr>
          <w:ilvl w:val="0"/>
          <w:numId w:val="32"/>
        </w:numPr>
        <w:shd w:val="clear" w:color="auto" w:fill="FFFFFF"/>
        <w:spacing w:before="240"/>
        <w:jc w:val="both"/>
        <w:rPr>
          <w:rFonts w:ascii="Times New Roman" w:eastAsia="Times New Roman" w:hAnsi="Times New Roman"/>
          <w:lang w:eastAsia="pl-PL"/>
        </w:rPr>
      </w:pPr>
      <w:r w:rsidRPr="000B5F13">
        <w:rPr>
          <w:rFonts w:ascii="Times New Roman" w:eastAsia="Times New Roman" w:hAnsi="Times New Roman"/>
          <w:lang w:eastAsia="pl-PL"/>
        </w:rPr>
        <w:t xml:space="preserve">Zadanie nr 5. Zakup oraz dostawa wolnostojącego wieszaka.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535"/>
        <w:gridCol w:w="1276"/>
        <w:gridCol w:w="709"/>
        <w:gridCol w:w="1723"/>
        <w:gridCol w:w="2241"/>
      </w:tblGrid>
      <w:tr w:rsidR="00602870" w:rsidRPr="000B5F13" w:rsidTr="009F6717">
        <w:tc>
          <w:tcPr>
            <w:tcW w:w="570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Lp.</w:t>
            </w:r>
          </w:p>
        </w:tc>
        <w:tc>
          <w:tcPr>
            <w:tcW w:w="3535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Asortyment </w:t>
            </w:r>
          </w:p>
        </w:tc>
        <w:tc>
          <w:tcPr>
            <w:tcW w:w="1276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Jednostka</w:t>
            </w:r>
          </w:p>
        </w:tc>
        <w:tc>
          <w:tcPr>
            <w:tcW w:w="709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Ilość</w:t>
            </w:r>
          </w:p>
        </w:tc>
        <w:tc>
          <w:tcPr>
            <w:tcW w:w="1723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Cena jednostkowa netto PLN</w:t>
            </w:r>
          </w:p>
        </w:tc>
        <w:tc>
          <w:tcPr>
            <w:tcW w:w="2241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Wartość netto PLN </w:t>
            </w:r>
          </w:p>
        </w:tc>
      </w:tr>
      <w:tr w:rsidR="00602870" w:rsidRPr="000B5F13" w:rsidTr="001C4E69">
        <w:tc>
          <w:tcPr>
            <w:tcW w:w="570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1.</w:t>
            </w:r>
          </w:p>
        </w:tc>
        <w:tc>
          <w:tcPr>
            <w:tcW w:w="3535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Wieszak wolnostojący   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Wieszak metalowy wyposażony w 20 haczyków. Konstrukcja wykonana z rury stalowej malowanej proszkowo, kolor czerwony, dopuszcza się inny kolor po uzgodnieniu z Zamawiającym.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lastRenderedPageBreak/>
              <w:t>Wymiary: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- długość: 110cm</w:t>
            </w:r>
          </w:p>
        </w:tc>
        <w:tc>
          <w:tcPr>
            <w:tcW w:w="1276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lastRenderedPageBreak/>
              <w:t>Szt.</w:t>
            </w:r>
          </w:p>
        </w:tc>
        <w:tc>
          <w:tcPr>
            <w:tcW w:w="709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1723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241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602870" w:rsidRPr="000B5F13" w:rsidRDefault="00602870" w:rsidP="00602870">
      <w:pPr>
        <w:shd w:val="clear" w:color="auto" w:fill="FFFFFF"/>
        <w:tabs>
          <w:tab w:val="left" w:pos="1731"/>
        </w:tabs>
        <w:spacing w:before="240"/>
        <w:jc w:val="both"/>
        <w:rPr>
          <w:rFonts w:ascii="Times New Roman" w:eastAsia="Times New Roman" w:hAnsi="Times New Roman"/>
          <w:lang w:eastAsia="pl-PL"/>
        </w:rPr>
      </w:pPr>
    </w:p>
    <w:p w:rsidR="00732A92" w:rsidRPr="000B5F13" w:rsidRDefault="00732A92" w:rsidP="00732A92">
      <w:pPr>
        <w:pStyle w:val="Akapitzlist"/>
        <w:numPr>
          <w:ilvl w:val="0"/>
          <w:numId w:val="32"/>
        </w:numPr>
        <w:shd w:val="clear" w:color="auto" w:fill="FFFFFF"/>
        <w:spacing w:before="240"/>
        <w:jc w:val="both"/>
        <w:rPr>
          <w:rFonts w:ascii="Times New Roman" w:eastAsia="Times New Roman" w:hAnsi="Times New Roman"/>
          <w:lang w:eastAsia="pl-PL"/>
        </w:rPr>
      </w:pPr>
      <w:r w:rsidRPr="000B5F13">
        <w:rPr>
          <w:rFonts w:ascii="Times New Roman" w:eastAsia="Times New Roman" w:hAnsi="Times New Roman"/>
          <w:lang w:eastAsia="pl-PL"/>
        </w:rPr>
        <w:t>Zadanie nr 6. Zakup oraz dostawa szafy.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535"/>
        <w:gridCol w:w="1276"/>
        <w:gridCol w:w="709"/>
        <w:gridCol w:w="1723"/>
        <w:gridCol w:w="2241"/>
      </w:tblGrid>
      <w:tr w:rsidR="00602870" w:rsidRPr="000B5F13" w:rsidTr="009F6717">
        <w:tc>
          <w:tcPr>
            <w:tcW w:w="570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Lp.</w:t>
            </w:r>
          </w:p>
        </w:tc>
        <w:tc>
          <w:tcPr>
            <w:tcW w:w="3535" w:type="dxa"/>
            <w:vAlign w:val="center"/>
          </w:tcPr>
          <w:p w:rsidR="00602870" w:rsidRPr="000B5F13" w:rsidRDefault="00602870" w:rsidP="002B6F7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Asortyment</w:t>
            </w:r>
          </w:p>
        </w:tc>
        <w:tc>
          <w:tcPr>
            <w:tcW w:w="1276" w:type="dxa"/>
            <w:vAlign w:val="center"/>
          </w:tcPr>
          <w:p w:rsidR="00602870" w:rsidRPr="000B5F13" w:rsidRDefault="00602870" w:rsidP="002B6F7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Jednostka</w:t>
            </w:r>
          </w:p>
        </w:tc>
        <w:tc>
          <w:tcPr>
            <w:tcW w:w="709" w:type="dxa"/>
            <w:vAlign w:val="center"/>
          </w:tcPr>
          <w:p w:rsidR="00602870" w:rsidRPr="000B5F13" w:rsidRDefault="00602870" w:rsidP="002B6F7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Ilość</w:t>
            </w:r>
          </w:p>
        </w:tc>
        <w:tc>
          <w:tcPr>
            <w:tcW w:w="1723" w:type="dxa"/>
            <w:vAlign w:val="center"/>
          </w:tcPr>
          <w:p w:rsidR="00602870" w:rsidRPr="000B5F13" w:rsidRDefault="00602870" w:rsidP="002B6F7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Cena jednostkowa netto PLN</w:t>
            </w:r>
          </w:p>
        </w:tc>
        <w:tc>
          <w:tcPr>
            <w:tcW w:w="2241" w:type="dxa"/>
            <w:vAlign w:val="center"/>
          </w:tcPr>
          <w:p w:rsidR="00602870" w:rsidRPr="000B5F13" w:rsidRDefault="00602870" w:rsidP="002B6F7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Wartość netto PLN</w:t>
            </w:r>
          </w:p>
        </w:tc>
      </w:tr>
      <w:tr w:rsidR="00602870" w:rsidRPr="000B5F13" w:rsidTr="001C4E69">
        <w:tc>
          <w:tcPr>
            <w:tcW w:w="570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1.</w:t>
            </w:r>
          </w:p>
        </w:tc>
        <w:tc>
          <w:tcPr>
            <w:tcW w:w="3535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Szafa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Szafa wykonana z płyty wiórowej laminowanej w kolorze buku. Wymiary szafy: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- wysokość: od 178 do 190 cm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- szerokość: od 80 do 90 cm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- głębokość: od 35 do 60 cm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Szafa wyposażona w zamek punktowy, drzwi skrzydłowe, jedną półkę stałą i 3 półki ruchome.</w:t>
            </w:r>
          </w:p>
        </w:tc>
        <w:tc>
          <w:tcPr>
            <w:tcW w:w="1276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Szt.</w:t>
            </w:r>
          </w:p>
        </w:tc>
        <w:tc>
          <w:tcPr>
            <w:tcW w:w="709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1723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241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2B6F7E" w:rsidRPr="000B5F13" w:rsidRDefault="002B6F7E" w:rsidP="002B6F7E">
      <w:pPr>
        <w:pStyle w:val="Akapitzlist"/>
        <w:shd w:val="clear" w:color="auto" w:fill="FFFFFF"/>
        <w:spacing w:before="240"/>
        <w:jc w:val="both"/>
        <w:rPr>
          <w:rFonts w:ascii="Times New Roman" w:eastAsia="Times New Roman" w:hAnsi="Times New Roman"/>
          <w:lang w:eastAsia="pl-PL"/>
        </w:rPr>
      </w:pPr>
    </w:p>
    <w:p w:rsidR="00732A92" w:rsidRPr="000B5F13" w:rsidRDefault="00732A92" w:rsidP="002B6F7E">
      <w:pPr>
        <w:pStyle w:val="Akapitzlist"/>
        <w:numPr>
          <w:ilvl w:val="0"/>
          <w:numId w:val="33"/>
        </w:numPr>
        <w:shd w:val="clear" w:color="auto" w:fill="FFFFFF"/>
        <w:spacing w:before="240"/>
        <w:jc w:val="both"/>
        <w:rPr>
          <w:rFonts w:ascii="Times New Roman" w:eastAsia="Times New Roman" w:hAnsi="Times New Roman"/>
          <w:lang w:eastAsia="pl-PL"/>
        </w:rPr>
      </w:pPr>
      <w:r w:rsidRPr="000B5F13">
        <w:rPr>
          <w:rFonts w:ascii="Times New Roman" w:eastAsia="Times New Roman" w:hAnsi="Times New Roman"/>
          <w:lang w:eastAsia="pl-PL"/>
        </w:rPr>
        <w:t xml:space="preserve">Zadanie nr 7. Zakup oraz dostawa szafki z pojemnikami.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535"/>
        <w:gridCol w:w="1276"/>
        <w:gridCol w:w="709"/>
        <w:gridCol w:w="1723"/>
        <w:gridCol w:w="2241"/>
      </w:tblGrid>
      <w:tr w:rsidR="00602870" w:rsidRPr="000B5F13" w:rsidTr="009F6717">
        <w:tc>
          <w:tcPr>
            <w:tcW w:w="570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Lp.</w:t>
            </w:r>
          </w:p>
        </w:tc>
        <w:tc>
          <w:tcPr>
            <w:tcW w:w="3535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Asortyment </w:t>
            </w:r>
          </w:p>
        </w:tc>
        <w:tc>
          <w:tcPr>
            <w:tcW w:w="1276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Jednostka</w:t>
            </w:r>
          </w:p>
        </w:tc>
        <w:tc>
          <w:tcPr>
            <w:tcW w:w="709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Ilość</w:t>
            </w:r>
          </w:p>
        </w:tc>
        <w:tc>
          <w:tcPr>
            <w:tcW w:w="1723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Cena jednostkowa netto PLN</w:t>
            </w:r>
          </w:p>
        </w:tc>
        <w:tc>
          <w:tcPr>
            <w:tcW w:w="2241" w:type="dxa"/>
            <w:vAlign w:val="center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 xml:space="preserve">Wartość netto PLN </w:t>
            </w:r>
          </w:p>
        </w:tc>
      </w:tr>
      <w:tr w:rsidR="00602870" w:rsidRPr="000B5F13" w:rsidTr="001C4E69">
        <w:tc>
          <w:tcPr>
            <w:tcW w:w="570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1.</w:t>
            </w:r>
          </w:p>
        </w:tc>
        <w:tc>
          <w:tcPr>
            <w:tcW w:w="3535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b/>
                <w:lang w:eastAsia="ar-SA"/>
              </w:rPr>
              <w:t>Szafka z pojemnikami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Szafka wykonana z płyty wiórowej laminowanej w kolorze buku. Wymiary szafki: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- wysokość: od 100 do 160 cm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- szerokość: od 100 do 105 cm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 xml:space="preserve">- głębokość: od 30 do 45 cm </w:t>
            </w:r>
          </w:p>
          <w:p w:rsidR="00602870" w:rsidRPr="000B5F13" w:rsidRDefault="00602870" w:rsidP="00602870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Szafa wyposażona w plastikowe pojemniki. Pojemniki mogą być w następującej gamie kolorystycznej: zielony, czerwony, pomarańczowy, niebieski, żółty, fioletowy</w:t>
            </w:r>
          </w:p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76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Szt.</w:t>
            </w:r>
          </w:p>
        </w:tc>
        <w:tc>
          <w:tcPr>
            <w:tcW w:w="709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B5F13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1723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241" w:type="dxa"/>
          </w:tcPr>
          <w:p w:rsidR="00602870" w:rsidRPr="000B5F13" w:rsidRDefault="00602870" w:rsidP="001C4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602870" w:rsidRPr="000B5F13" w:rsidRDefault="00602870" w:rsidP="004A2574">
      <w:pPr>
        <w:rPr>
          <w:rFonts w:ascii="Times New Roman" w:hAnsi="Times New Roman"/>
        </w:rPr>
      </w:pPr>
    </w:p>
    <w:p w:rsidR="00602870" w:rsidRPr="000B5F13" w:rsidRDefault="00602870" w:rsidP="004A2574">
      <w:pPr>
        <w:rPr>
          <w:rFonts w:ascii="Times New Roman" w:hAnsi="Times New Roman"/>
        </w:rPr>
      </w:pPr>
    </w:p>
    <w:p w:rsidR="000F6D7D" w:rsidRPr="000B5F13" w:rsidRDefault="000F6D7D" w:rsidP="000B5F13">
      <w:pPr>
        <w:pStyle w:val="Tekstpodstawowywcity"/>
        <w:spacing w:line="360" w:lineRule="auto"/>
        <w:ind w:left="0" w:right="-1" w:firstLine="0"/>
        <w:rPr>
          <w:b/>
          <w:bCs/>
          <w:sz w:val="22"/>
          <w:szCs w:val="22"/>
        </w:rPr>
      </w:pPr>
      <w:bookmarkStart w:id="0" w:name="_GoBack"/>
      <w:bookmarkEnd w:id="0"/>
    </w:p>
    <w:sectPr w:rsidR="000F6D7D" w:rsidRPr="000B5F1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CAA" w:rsidRDefault="009F1CAA" w:rsidP="0076796D">
      <w:pPr>
        <w:spacing w:after="0" w:line="240" w:lineRule="auto"/>
      </w:pPr>
      <w:r>
        <w:separator/>
      </w:r>
    </w:p>
  </w:endnote>
  <w:endnote w:type="continuationSeparator" w:id="0">
    <w:p w:rsidR="009F1CAA" w:rsidRDefault="009F1CAA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A92" w:rsidRDefault="00732A92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32A92" w:rsidRDefault="00732A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A92" w:rsidRDefault="00732A92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10" name="Obraz 10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CAA" w:rsidRDefault="009F1CAA" w:rsidP="0076796D">
      <w:pPr>
        <w:spacing w:after="0" w:line="240" w:lineRule="auto"/>
      </w:pPr>
      <w:r>
        <w:separator/>
      </w:r>
    </w:p>
  </w:footnote>
  <w:footnote w:type="continuationSeparator" w:id="0">
    <w:p w:rsidR="009F1CAA" w:rsidRDefault="009F1CAA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A92" w:rsidRDefault="00732A92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A92" w:rsidRDefault="00732A92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2" name="Obraz 2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A92" w:rsidRDefault="00732A92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6" name="Obraz 6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22"/>
        <w:szCs w:val="22"/>
        <w:lang w:val="pl-PL"/>
      </w:rPr>
    </w:lvl>
  </w:abstractNum>
  <w:abstractNum w:abstractNumId="1" w15:restartNumberingAfterBreak="0">
    <w:nsid w:val="03E51397"/>
    <w:multiLevelType w:val="multilevel"/>
    <w:tmpl w:val="30BE62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4" w:hanging="1800"/>
      </w:pPr>
      <w:rPr>
        <w:rFonts w:hint="default"/>
      </w:rPr>
    </w:lvl>
  </w:abstractNum>
  <w:abstractNum w:abstractNumId="2" w15:restartNumberingAfterBreak="0">
    <w:nsid w:val="06842D58"/>
    <w:multiLevelType w:val="hybridMultilevel"/>
    <w:tmpl w:val="29CCCD3C"/>
    <w:lvl w:ilvl="0" w:tplc="0FDA7A6E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90CF7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B7D738E"/>
    <w:multiLevelType w:val="hybridMultilevel"/>
    <w:tmpl w:val="2D569C52"/>
    <w:lvl w:ilvl="0" w:tplc="D20E22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9544C6"/>
    <w:multiLevelType w:val="hybridMultilevel"/>
    <w:tmpl w:val="3998DB04"/>
    <w:lvl w:ilvl="0" w:tplc="8B70D5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362E"/>
    <w:multiLevelType w:val="hybridMultilevel"/>
    <w:tmpl w:val="5A3E93F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410E6A"/>
    <w:multiLevelType w:val="multilevel"/>
    <w:tmpl w:val="11426B6C"/>
    <w:lvl w:ilvl="0">
      <w:start w:val="1"/>
      <w:numFmt w:val="lowerLetter"/>
      <w:lvlText w:val="%1)"/>
      <w:lvlJc w:val="left"/>
      <w:pPr>
        <w:ind w:left="1429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DE876AA"/>
    <w:multiLevelType w:val="multilevel"/>
    <w:tmpl w:val="C5827E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28C54856"/>
    <w:multiLevelType w:val="hybridMultilevel"/>
    <w:tmpl w:val="08EED08C"/>
    <w:lvl w:ilvl="0" w:tplc="6CD47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2732C8"/>
    <w:multiLevelType w:val="hybridMultilevel"/>
    <w:tmpl w:val="E098DA98"/>
    <w:lvl w:ilvl="0" w:tplc="7D72E612">
      <w:start w:val="1"/>
      <w:numFmt w:val="decimal"/>
      <w:lvlText w:val="%1."/>
      <w:lvlJc w:val="left"/>
      <w:pPr>
        <w:ind w:left="756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4538C36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sz w:val="18"/>
        <w:szCs w:val="18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841BFB"/>
    <w:multiLevelType w:val="hybridMultilevel"/>
    <w:tmpl w:val="2116C5FA"/>
    <w:lvl w:ilvl="0" w:tplc="A5CAE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54A87"/>
    <w:multiLevelType w:val="multilevel"/>
    <w:tmpl w:val="353A5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DBD5841"/>
    <w:multiLevelType w:val="hybridMultilevel"/>
    <w:tmpl w:val="1B9CB5B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7514AAD"/>
    <w:multiLevelType w:val="hybridMultilevel"/>
    <w:tmpl w:val="2116C5FA"/>
    <w:lvl w:ilvl="0" w:tplc="A5CAE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22EA5"/>
    <w:multiLevelType w:val="hybridMultilevel"/>
    <w:tmpl w:val="995E1C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FB1434"/>
    <w:multiLevelType w:val="multilevel"/>
    <w:tmpl w:val="11426B6C"/>
    <w:lvl w:ilvl="0">
      <w:start w:val="1"/>
      <w:numFmt w:val="lowerLetter"/>
      <w:lvlText w:val="%1)"/>
      <w:lvlJc w:val="left"/>
      <w:pPr>
        <w:ind w:left="1429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D063088"/>
    <w:multiLevelType w:val="multilevel"/>
    <w:tmpl w:val="C144E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5E4B2AC9"/>
    <w:multiLevelType w:val="hybridMultilevel"/>
    <w:tmpl w:val="2362ADB0"/>
    <w:lvl w:ilvl="0" w:tplc="FC4A6C08">
      <w:start w:val="1"/>
      <w:numFmt w:val="lowerLetter"/>
      <w:lvlText w:val="%1)"/>
      <w:lvlJc w:val="left"/>
      <w:pPr>
        <w:ind w:left="786" w:hanging="360"/>
      </w:pPr>
      <w:rPr>
        <w:rFonts w:asciiTheme="minorHAnsi" w:hAnsiTheme="minorHAnsi" w:hint="default"/>
        <w:sz w:val="22"/>
        <w:szCs w:val="22"/>
      </w:rPr>
    </w:lvl>
    <w:lvl w:ilvl="1" w:tplc="EE1420D2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F324FF6"/>
    <w:multiLevelType w:val="hybridMultilevel"/>
    <w:tmpl w:val="920084E8"/>
    <w:lvl w:ilvl="0" w:tplc="DCA07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02D93"/>
    <w:multiLevelType w:val="hybridMultilevel"/>
    <w:tmpl w:val="444C98FE"/>
    <w:lvl w:ilvl="0" w:tplc="1728C3A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F1153"/>
    <w:multiLevelType w:val="hybridMultilevel"/>
    <w:tmpl w:val="17F45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B3A6A"/>
    <w:multiLevelType w:val="hybridMultilevel"/>
    <w:tmpl w:val="05109558"/>
    <w:lvl w:ilvl="0" w:tplc="210C223E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A7940"/>
    <w:multiLevelType w:val="hybridMultilevel"/>
    <w:tmpl w:val="43660F3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41E97"/>
    <w:multiLevelType w:val="multilevel"/>
    <w:tmpl w:val="F176F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4" w15:restartNumberingAfterBreak="0">
    <w:nsid w:val="68957674"/>
    <w:multiLevelType w:val="hybridMultilevel"/>
    <w:tmpl w:val="A956F22C"/>
    <w:lvl w:ilvl="0" w:tplc="9AE03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383245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C6E7649"/>
    <w:multiLevelType w:val="hybridMultilevel"/>
    <w:tmpl w:val="837CA680"/>
    <w:lvl w:ilvl="0" w:tplc="0B947FE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Arial"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CB71A0"/>
    <w:multiLevelType w:val="multilevel"/>
    <w:tmpl w:val="11426B6C"/>
    <w:lvl w:ilvl="0">
      <w:start w:val="1"/>
      <w:numFmt w:val="lowerLetter"/>
      <w:lvlText w:val="%1)"/>
      <w:lvlJc w:val="left"/>
      <w:pPr>
        <w:ind w:left="1429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D83193D"/>
    <w:multiLevelType w:val="multilevel"/>
    <w:tmpl w:val="C144E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6EBC753A"/>
    <w:multiLevelType w:val="hybridMultilevel"/>
    <w:tmpl w:val="7B98D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2953A5"/>
    <w:multiLevelType w:val="hybridMultilevel"/>
    <w:tmpl w:val="7E5E47E8"/>
    <w:lvl w:ilvl="0" w:tplc="0090FBF2">
      <w:start w:val="1"/>
      <w:numFmt w:val="lowerLetter"/>
      <w:lvlText w:val="%1)"/>
      <w:lvlJc w:val="left"/>
      <w:pPr>
        <w:ind w:left="786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1" w15:restartNumberingAfterBreak="0">
    <w:nsid w:val="78B51623"/>
    <w:multiLevelType w:val="hybridMultilevel"/>
    <w:tmpl w:val="E02C99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F22AEA"/>
    <w:multiLevelType w:val="hybridMultilevel"/>
    <w:tmpl w:val="19B81F28"/>
    <w:lvl w:ilvl="0" w:tplc="D4660E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</w:num>
  <w:num w:numId="2">
    <w:abstractNumId w:val="4"/>
  </w:num>
  <w:num w:numId="3">
    <w:abstractNumId w:val="13"/>
  </w:num>
  <w:num w:numId="4">
    <w:abstractNumId w:val="31"/>
  </w:num>
  <w:num w:numId="5">
    <w:abstractNumId w:val="2"/>
  </w:num>
  <w:num w:numId="6">
    <w:abstractNumId w:val="5"/>
  </w:num>
  <w:num w:numId="7">
    <w:abstractNumId w:val="9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"/>
  </w:num>
  <w:num w:numId="14">
    <w:abstractNumId w:val="29"/>
  </w:num>
  <w:num w:numId="15">
    <w:abstractNumId w:val="7"/>
  </w:num>
  <w:num w:numId="16">
    <w:abstractNumId w:val="23"/>
  </w:num>
  <w:num w:numId="17">
    <w:abstractNumId w:val="11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0"/>
  </w:num>
  <w:num w:numId="21">
    <w:abstractNumId w:val="32"/>
  </w:num>
  <w:num w:numId="22">
    <w:abstractNumId w:val="3"/>
  </w:num>
  <w:num w:numId="23">
    <w:abstractNumId w:val="20"/>
  </w:num>
  <w:num w:numId="24">
    <w:abstractNumId w:val="6"/>
  </w:num>
  <w:num w:numId="25">
    <w:abstractNumId w:val="15"/>
  </w:num>
  <w:num w:numId="26">
    <w:abstractNumId w:val="26"/>
  </w:num>
  <w:num w:numId="27">
    <w:abstractNumId w:val="16"/>
  </w:num>
  <w:num w:numId="28">
    <w:abstractNumId w:val="27"/>
  </w:num>
  <w:num w:numId="29">
    <w:abstractNumId w:val="28"/>
  </w:num>
  <w:num w:numId="30">
    <w:abstractNumId w:val="19"/>
  </w:num>
  <w:num w:numId="31">
    <w:abstractNumId w:val="21"/>
  </w:num>
  <w:num w:numId="32">
    <w:abstractNumId w:val="10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177E3"/>
    <w:rsid w:val="000431C8"/>
    <w:rsid w:val="000517D4"/>
    <w:rsid w:val="00052105"/>
    <w:rsid w:val="000629CA"/>
    <w:rsid w:val="000A1543"/>
    <w:rsid w:val="000B429D"/>
    <w:rsid w:val="000B5F13"/>
    <w:rsid w:val="000C352E"/>
    <w:rsid w:val="000C6C23"/>
    <w:rsid w:val="000D755B"/>
    <w:rsid w:val="000E5B5D"/>
    <w:rsid w:val="000F5A3A"/>
    <w:rsid w:val="000F6D7D"/>
    <w:rsid w:val="00117091"/>
    <w:rsid w:val="00117C4F"/>
    <w:rsid w:val="00136E0E"/>
    <w:rsid w:val="00147929"/>
    <w:rsid w:val="0017690F"/>
    <w:rsid w:val="00195CB8"/>
    <w:rsid w:val="001A0CBE"/>
    <w:rsid w:val="001B04C8"/>
    <w:rsid w:val="001C2FD3"/>
    <w:rsid w:val="001E3E9E"/>
    <w:rsid w:val="001F2D59"/>
    <w:rsid w:val="00201C4B"/>
    <w:rsid w:val="002447C3"/>
    <w:rsid w:val="002822A0"/>
    <w:rsid w:val="002A52EA"/>
    <w:rsid w:val="002B6F7E"/>
    <w:rsid w:val="002C6E3C"/>
    <w:rsid w:val="002D2702"/>
    <w:rsid w:val="002F06D4"/>
    <w:rsid w:val="003048DF"/>
    <w:rsid w:val="00337197"/>
    <w:rsid w:val="00354FFF"/>
    <w:rsid w:val="0036748B"/>
    <w:rsid w:val="00381395"/>
    <w:rsid w:val="0038789B"/>
    <w:rsid w:val="00396360"/>
    <w:rsid w:val="003E2CF9"/>
    <w:rsid w:val="003E50F1"/>
    <w:rsid w:val="004508A0"/>
    <w:rsid w:val="00467E38"/>
    <w:rsid w:val="00475916"/>
    <w:rsid w:val="00491B2A"/>
    <w:rsid w:val="004A184E"/>
    <w:rsid w:val="004A2574"/>
    <w:rsid w:val="004D4037"/>
    <w:rsid w:val="005111A1"/>
    <w:rsid w:val="00515803"/>
    <w:rsid w:val="00523696"/>
    <w:rsid w:val="00534B88"/>
    <w:rsid w:val="0053760F"/>
    <w:rsid w:val="00542E49"/>
    <w:rsid w:val="00570CB4"/>
    <w:rsid w:val="00570F7F"/>
    <w:rsid w:val="005A427F"/>
    <w:rsid w:val="005C7587"/>
    <w:rsid w:val="00602870"/>
    <w:rsid w:val="00645EFF"/>
    <w:rsid w:val="00652D1A"/>
    <w:rsid w:val="00666163"/>
    <w:rsid w:val="00671B37"/>
    <w:rsid w:val="00681DEB"/>
    <w:rsid w:val="00696D3F"/>
    <w:rsid w:val="006A7A32"/>
    <w:rsid w:val="006D41B2"/>
    <w:rsid w:val="006E237F"/>
    <w:rsid w:val="006F307F"/>
    <w:rsid w:val="00725237"/>
    <w:rsid w:val="00732340"/>
    <w:rsid w:val="00732A92"/>
    <w:rsid w:val="00757E56"/>
    <w:rsid w:val="0076796D"/>
    <w:rsid w:val="00776831"/>
    <w:rsid w:val="0078474D"/>
    <w:rsid w:val="007C1753"/>
    <w:rsid w:val="007D0AA7"/>
    <w:rsid w:val="00813520"/>
    <w:rsid w:val="0083442B"/>
    <w:rsid w:val="00844891"/>
    <w:rsid w:val="008538D8"/>
    <w:rsid w:val="0085742D"/>
    <w:rsid w:val="008734C3"/>
    <w:rsid w:val="00884484"/>
    <w:rsid w:val="0088483D"/>
    <w:rsid w:val="0088782C"/>
    <w:rsid w:val="008918B0"/>
    <w:rsid w:val="008B0CF0"/>
    <w:rsid w:val="009379C1"/>
    <w:rsid w:val="0094189C"/>
    <w:rsid w:val="00997B02"/>
    <w:rsid w:val="009A2227"/>
    <w:rsid w:val="009C08EE"/>
    <w:rsid w:val="009D03D9"/>
    <w:rsid w:val="009F12FE"/>
    <w:rsid w:val="009F1CAA"/>
    <w:rsid w:val="009F6717"/>
    <w:rsid w:val="00A12127"/>
    <w:rsid w:val="00A259B3"/>
    <w:rsid w:val="00A47592"/>
    <w:rsid w:val="00A50333"/>
    <w:rsid w:val="00A51458"/>
    <w:rsid w:val="00AA48D2"/>
    <w:rsid w:val="00AC2E57"/>
    <w:rsid w:val="00AC549F"/>
    <w:rsid w:val="00AD0272"/>
    <w:rsid w:val="00AD2586"/>
    <w:rsid w:val="00BA1225"/>
    <w:rsid w:val="00BF4736"/>
    <w:rsid w:val="00C04193"/>
    <w:rsid w:val="00C525C1"/>
    <w:rsid w:val="00C533D3"/>
    <w:rsid w:val="00C64525"/>
    <w:rsid w:val="00C94255"/>
    <w:rsid w:val="00CB7E11"/>
    <w:rsid w:val="00CC0261"/>
    <w:rsid w:val="00CC68DC"/>
    <w:rsid w:val="00CE791D"/>
    <w:rsid w:val="00D2740F"/>
    <w:rsid w:val="00D47244"/>
    <w:rsid w:val="00D7025E"/>
    <w:rsid w:val="00DB6B09"/>
    <w:rsid w:val="00DE1C57"/>
    <w:rsid w:val="00DE1E3B"/>
    <w:rsid w:val="00DE5A14"/>
    <w:rsid w:val="00DE6278"/>
    <w:rsid w:val="00DF2278"/>
    <w:rsid w:val="00E155D7"/>
    <w:rsid w:val="00E15ED9"/>
    <w:rsid w:val="00E27383"/>
    <w:rsid w:val="00E3523F"/>
    <w:rsid w:val="00E43235"/>
    <w:rsid w:val="00E45600"/>
    <w:rsid w:val="00E63BBC"/>
    <w:rsid w:val="00E861B3"/>
    <w:rsid w:val="00EF2955"/>
    <w:rsid w:val="00F1127B"/>
    <w:rsid w:val="00F17DA5"/>
    <w:rsid w:val="00F43242"/>
    <w:rsid w:val="00FB36F8"/>
    <w:rsid w:val="00F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347A3"/>
  <w15:docId w15:val="{F67AFB84-AA0C-41D6-838C-7E9A2E90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nhideWhenUsed/>
    <w:rsid w:val="004A257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4A257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A2574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Akapitzlist">
    <w:name w:val="List Paragraph"/>
    <w:basedOn w:val="Normalny"/>
    <w:uiPriority w:val="34"/>
    <w:qFormat/>
    <w:rsid w:val="004A2574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4A25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A2574"/>
    <w:rPr>
      <w:sz w:val="22"/>
      <w:szCs w:val="22"/>
      <w:lang w:eastAsia="en-US"/>
    </w:rPr>
  </w:style>
  <w:style w:type="paragraph" w:customStyle="1" w:styleId="Tekstpodstawowywcity1">
    <w:name w:val="Tekst podstawowy wcięty1"/>
    <w:basedOn w:val="Normalny"/>
    <w:rsid w:val="004A2574"/>
    <w:pPr>
      <w:ind w:left="1080"/>
    </w:pPr>
    <w:rPr>
      <w:lang w:eastAsia="ar-SA"/>
    </w:rPr>
  </w:style>
  <w:style w:type="paragraph" w:styleId="NormalnyWeb">
    <w:name w:val="Normal (Web)"/>
    <w:basedOn w:val="Normalny"/>
    <w:uiPriority w:val="99"/>
    <w:unhideWhenUsed/>
    <w:rsid w:val="004A2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A25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A2574"/>
    <w:rPr>
      <w:sz w:val="22"/>
      <w:szCs w:val="22"/>
      <w:lang w:eastAsia="en-US"/>
    </w:rPr>
  </w:style>
  <w:style w:type="paragraph" w:customStyle="1" w:styleId="Wyliczaniess">
    <w:name w:val="Wyliczanie ss"/>
    <w:rsid w:val="004A2574"/>
    <w:pPr>
      <w:suppressAutoHyphens/>
      <w:spacing w:before="56" w:after="56"/>
      <w:ind w:left="340" w:hanging="340"/>
    </w:pPr>
    <w:rPr>
      <w:rFonts w:ascii="Times New Roman" w:eastAsia="Times New Roman" w:hAnsi="Times New Roman"/>
      <w:color w:val="000000"/>
      <w:sz w:val="26"/>
    </w:rPr>
  </w:style>
  <w:style w:type="paragraph" w:customStyle="1" w:styleId="BodySingle">
    <w:name w:val="Body Single"/>
    <w:basedOn w:val="Normalny"/>
    <w:rsid w:val="004A2574"/>
    <w:pPr>
      <w:spacing w:after="0" w:line="240" w:lineRule="auto"/>
    </w:pPr>
    <w:rPr>
      <w:rFonts w:ascii="Tms Rmn" w:eastAsia="Times New Roman" w:hAnsi="Tms Rmn"/>
      <w:noProof/>
      <w:sz w:val="20"/>
      <w:szCs w:val="20"/>
      <w:lang w:eastAsia="pl-PL"/>
    </w:rPr>
  </w:style>
  <w:style w:type="paragraph" w:styleId="Bezodstpw">
    <w:name w:val="No Spacing"/>
    <w:uiPriority w:val="1"/>
    <w:qFormat/>
    <w:rsid w:val="00E45600"/>
    <w:pPr>
      <w:suppressAutoHyphens/>
    </w:pPr>
    <w:rPr>
      <w:rFonts w:ascii="Times New Roman" w:eastAsia="Times New Roman" w:hAnsi="Times New Roman" w:cs="Tahom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5.xml><?xml version="1.0" encoding="utf-8"?>
<ds:datastoreItem xmlns:ds="http://schemas.openxmlformats.org/officeDocument/2006/customXml" ds:itemID="{4084F6B0-CDE5-459B-9C18-DF6D9E7D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Monika Nawrat</cp:lastModifiedBy>
  <cp:revision>9</cp:revision>
  <cp:lastPrinted>2019-12-19T09:55:00Z</cp:lastPrinted>
  <dcterms:created xsi:type="dcterms:W3CDTF">2020-10-01T06:47:00Z</dcterms:created>
  <dcterms:modified xsi:type="dcterms:W3CDTF">2020-10-08T07:06:00Z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