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06D87" w:rsidRPr="008F01B6" w:rsidRDefault="0063327C" w:rsidP="003C2DAA">
      <w:pPr>
        <w:spacing w:after="120" w:line="240" w:lineRule="auto"/>
        <w:jc w:val="center"/>
        <w:outlineLvl w:val="0"/>
        <w:rPr>
          <w:rFonts w:asciiTheme="minorHAnsi" w:hAnsiTheme="minorHAnsi" w:cs="Arial"/>
          <w:b/>
          <w:sz w:val="20"/>
          <w:szCs w:val="20"/>
        </w:rPr>
      </w:pPr>
      <w:r w:rsidRPr="008F01B6">
        <w:rPr>
          <w:rFonts w:asciiTheme="minorHAnsi" w:hAnsiTheme="minorHAnsi" w:cs="Arial"/>
          <w:b/>
          <w:sz w:val="20"/>
          <w:szCs w:val="20"/>
        </w:rPr>
        <w:t>UMOWA NR ……….</w:t>
      </w:r>
      <w:r w:rsidR="00BA32BC" w:rsidRPr="008F01B6">
        <w:rPr>
          <w:rFonts w:asciiTheme="minorHAnsi" w:hAnsiTheme="minorHAnsi" w:cs="Arial"/>
          <w:b/>
          <w:sz w:val="20"/>
          <w:szCs w:val="20"/>
        </w:rPr>
        <w:t>/2020</w:t>
      </w:r>
    </w:p>
    <w:p w:rsidR="00B06D87" w:rsidRPr="008F01B6" w:rsidRDefault="00B06D87" w:rsidP="003C2DAA">
      <w:pPr>
        <w:spacing w:line="240" w:lineRule="auto"/>
        <w:jc w:val="both"/>
        <w:rPr>
          <w:rFonts w:asciiTheme="minorHAnsi" w:hAnsiTheme="minorHAnsi" w:cs="Arial"/>
          <w:sz w:val="20"/>
          <w:szCs w:val="20"/>
        </w:rPr>
      </w:pPr>
      <w:r w:rsidRPr="008F01B6">
        <w:rPr>
          <w:rFonts w:asciiTheme="minorHAnsi" w:hAnsiTheme="minorHAnsi" w:cs="Arial"/>
          <w:sz w:val="20"/>
          <w:szCs w:val="20"/>
        </w:rPr>
        <w:t xml:space="preserve">zawarta w dniu ………………r. w Zabrzu pomiędzy: </w:t>
      </w:r>
    </w:p>
    <w:p w:rsidR="00B06D87" w:rsidRPr="008F01B6" w:rsidRDefault="00B06D87" w:rsidP="003C2DAA">
      <w:pPr>
        <w:spacing w:before="120" w:line="240" w:lineRule="auto"/>
        <w:jc w:val="both"/>
        <w:outlineLvl w:val="0"/>
        <w:rPr>
          <w:rFonts w:asciiTheme="minorHAnsi" w:hAnsiTheme="minorHAnsi" w:cs="Arial"/>
          <w:b/>
          <w:sz w:val="20"/>
          <w:szCs w:val="20"/>
        </w:rPr>
      </w:pPr>
      <w:r w:rsidRPr="008F01B6">
        <w:rPr>
          <w:rFonts w:asciiTheme="minorHAnsi" w:hAnsiTheme="minorHAnsi" w:cs="Arial"/>
          <w:b/>
          <w:sz w:val="20"/>
          <w:szCs w:val="20"/>
        </w:rPr>
        <w:t>Zamawiającym:</w:t>
      </w:r>
    </w:p>
    <w:p w:rsidR="00B06D87" w:rsidRPr="008F01B6" w:rsidRDefault="00B06D87" w:rsidP="003C2DAA">
      <w:pPr>
        <w:spacing w:line="240" w:lineRule="auto"/>
        <w:ind w:left="567"/>
        <w:rPr>
          <w:rFonts w:asciiTheme="minorHAnsi" w:hAnsiTheme="minorHAnsi" w:cs="Arial"/>
          <w:sz w:val="20"/>
          <w:szCs w:val="20"/>
        </w:rPr>
      </w:pPr>
      <w:r w:rsidRPr="008F01B6">
        <w:rPr>
          <w:rFonts w:asciiTheme="minorHAnsi" w:hAnsiTheme="minorHAnsi" w:cs="Arial"/>
          <w:sz w:val="20"/>
          <w:szCs w:val="20"/>
        </w:rPr>
        <w:t xml:space="preserve">Muzeum Górnictwa Węglowego w Zabrzu </w:t>
      </w:r>
      <w:r w:rsidRPr="008F01B6">
        <w:rPr>
          <w:rFonts w:asciiTheme="minorHAnsi" w:hAnsiTheme="minorHAnsi" w:cs="Arial"/>
          <w:sz w:val="20"/>
          <w:szCs w:val="20"/>
        </w:rPr>
        <w:br/>
        <w:t xml:space="preserve">ul. Georgiusa Agricoli 2, 41-800 Zabrze </w:t>
      </w:r>
      <w:r w:rsidRPr="008F01B6">
        <w:rPr>
          <w:rFonts w:asciiTheme="minorHAnsi" w:hAnsiTheme="minorHAnsi" w:cs="Arial"/>
          <w:sz w:val="20"/>
          <w:szCs w:val="20"/>
        </w:rPr>
        <w:br/>
        <w:t>NIP: 6482768167, REGON: 243220420</w:t>
      </w:r>
    </w:p>
    <w:p w:rsidR="00B06D87" w:rsidRPr="008F01B6" w:rsidRDefault="00B06D87" w:rsidP="003C2DAA">
      <w:pPr>
        <w:spacing w:line="240" w:lineRule="auto"/>
        <w:jc w:val="both"/>
        <w:rPr>
          <w:rFonts w:asciiTheme="minorHAnsi" w:hAnsiTheme="minorHAnsi" w:cs="Arial"/>
          <w:sz w:val="20"/>
          <w:szCs w:val="20"/>
        </w:rPr>
      </w:pPr>
      <w:r w:rsidRPr="008F01B6">
        <w:rPr>
          <w:rFonts w:asciiTheme="minorHAnsi" w:hAnsiTheme="minorHAnsi" w:cs="Arial"/>
          <w:sz w:val="20"/>
          <w:szCs w:val="20"/>
        </w:rPr>
        <w:t>którego reprezentuje:</w:t>
      </w:r>
    </w:p>
    <w:p w:rsidR="00B06D87" w:rsidRPr="008F01B6" w:rsidRDefault="00B06D87" w:rsidP="003C2DAA">
      <w:pPr>
        <w:spacing w:line="240" w:lineRule="auto"/>
        <w:ind w:firstLine="708"/>
        <w:jc w:val="both"/>
        <w:rPr>
          <w:rFonts w:asciiTheme="minorHAnsi" w:hAnsiTheme="minorHAnsi" w:cs="Arial"/>
          <w:sz w:val="20"/>
          <w:szCs w:val="20"/>
        </w:rPr>
      </w:pPr>
      <w:r w:rsidRPr="008F01B6">
        <w:rPr>
          <w:rFonts w:asciiTheme="minorHAnsi" w:hAnsiTheme="minorHAnsi" w:cs="Arial"/>
          <w:sz w:val="20"/>
          <w:szCs w:val="20"/>
        </w:rPr>
        <w:t>Dyrektor Muzeum - Bartłomiej Szewczyk</w:t>
      </w:r>
    </w:p>
    <w:p w:rsidR="00B06D87" w:rsidRPr="008F01B6" w:rsidRDefault="00B06D87" w:rsidP="003C2DAA">
      <w:pPr>
        <w:spacing w:line="240" w:lineRule="auto"/>
        <w:jc w:val="both"/>
        <w:rPr>
          <w:rFonts w:asciiTheme="minorHAnsi" w:hAnsiTheme="minorHAnsi" w:cs="Arial"/>
          <w:sz w:val="20"/>
          <w:szCs w:val="20"/>
        </w:rPr>
      </w:pPr>
      <w:r w:rsidRPr="008F01B6">
        <w:rPr>
          <w:rFonts w:asciiTheme="minorHAnsi" w:hAnsiTheme="minorHAnsi" w:cs="Arial"/>
          <w:sz w:val="20"/>
          <w:szCs w:val="20"/>
        </w:rPr>
        <w:t>a</w:t>
      </w:r>
    </w:p>
    <w:p w:rsidR="00B06D87" w:rsidRPr="008F01B6" w:rsidRDefault="00B06D87" w:rsidP="003C2DAA">
      <w:pPr>
        <w:spacing w:before="120" w:line="240" w:lineRule="auto"/>
        <w:jc w:val="both"/>
        <w:rPr>
          <w:rFonts w:asciiTheme="minorHAnsi" w:hAnsiTheme="minorHAnsi" w:cs="Arial"/>
          <w:sz w:val="20"/>
          <w:szCs w:val="20"/>
        </w:rPr>
      </w:pPr>
      <w:r w:rsidRPr="008F01B6">
        <w:rPr>
          <w:rFonts w:asciiTheme="minorHAnsi" w:hAnsiTheme="minorHAnsi" w:cs="Arial"/>
          <w:b/>
          <w:sz w:val="20"/>
          <w:szCs w:val="20"/>
        </w:rPr>
        <w:t>Wykonawcą:</w:t>
      </w:r>
    </w:p>
    <w:p w:rsidR="00461B0B" w:rsidRPr="008F01B6" w:rsidRDefault="00BB2ADF" w:rsidP="003C2DAA">
      <w:pPr>
        <w:spacing w:line="240" w:lineRule="auto"/>
        <w:ind w:right="675"/>
        <w:jc w:val="both"/>
        <w:rPr>
          <w:rFonts w:asciiTheme="minorHAnsi" w:hAnsiTheme="minorHAnsi" w:cs="Arial"/>
          <w:sz w:val="20"/>
          <w:szCs w:val="20"/>
        </w:rPr>
      </w:pPr>
      <w:r w:rsidRPr="008F01B6">
        <w:rPr>
          <w:rFonts w:asciiTheme="minorHAnsi" w:hAnsiTheme="minorHAnsi" w:cs="Arial"/>
          <w:sz w:val="20"/>
          <w:szCs w:val="20"/>
        </w:rPr>
        <w:t xml:space="preserve"> .......................................................................</w:t>
      </w:r>
    </w:p>
    <w:p w:rsidR="00BB2ADF" w:rsidRPr="008F01B6" w:rsidRDefault="00BB2ADF" w:rsidP="003C2DAA">
      <w:pPr>
        <w:spacing w:line="240" w:lineRule="auto"/>
        <w:ind w:right="675"/>
        <w:jc w:val="both"/>
        <w:rPr>
          <w:rFonts w:asciiTheme="minorHAnsi" w:hAnsiTheme="minorHAnsi" w:cs="Arial"/>
          <w:sz w:val="20"/>
          <w:szCs w:val="20"/>
        </w:rPr>
      </w:pPr>
      <w:r w:rsidRPr="008F01B6">
        <w:rPr>
          <w:rFonts w:asciiTheme="minorHAnsi" w:hAnsiTheme="minorHAnsi" w:cs="Arial"/>
          <w:sz w:val="20"/>
          <w:szCs w:val="20"/>
        </w:rPr>
        <w:t>.......................................................................</w:t>
      </w:r>
    </w:p>
    <w:p w:rsidR="00BB2ADF" w:rsidRPr="008F01B6" w:rsidRDefault="00BB2ADF" w:rsidP="003C2DAA">
      <w:pPr>
        <w:spacing w:line="240" w:lineRule="auto"/>
        <w:ind w:right="675"/>
        <w:jc w:val="both"/>
        <w:rPr>
          <w:rFonts w:asciiTheme="minorHAnsi" w:hAnsiTheme="minorHAnsi" w:cs="Arial"/>
          <w:sz w:val="20"/>
          <w:szCs w:val="20"/>
        </w:rPr>
      </w:pPr>
      <w:r w:rsidRPr="008F01B6">
        <w:rPr>
          <w:rFonts w:asciiTheme="minorHAnsi" w:hAnsiTheme="minorHAnsi" w:cs="Arial"/>
          <w:sz w:val="20"/>
          <w:szCs w:val="20"/>
        </w:rPr>
        <w:t>.......................................................................</w:t>
      </w:r>
    </w:p>
    <w:p w:rsidR="00B06D87" w:rsidRPr="008F01B6" w:rsidRDefault="00461B0B" w:rsidP="00F64F08">
      <w:pPr>
        <w:spacing w:line="240" w:lineRule="auto"/>
        <w:ind w:right="675"/>
        <w:jc w:val="both"/>
        <w:rPr>
          <w:rFonts w:asciiTheme="minorHAnsi" w:hAnsiTheme="minorHAnsi" w:cs="Arial"/>
          <w:sz w:val="20"/>
          <w:szCs w:val="20"/>
        </w:rPr>
      </w:pPr>
      <w:r w:rsidRPr="008F01B6">
        <w:rPr>
          <w:rFonts w:asciiTheme="minorHAnsi" w:hAnsiTheme="minorHAnsi" w:cs="Arial"/>
          <w:sz w:val="20"/>
          <w:szCs w:val="20"/>
        </w:rPr>
        <w:t xml:space="preserve"> </w:t>
      </w:r>
      <w:r w:rsidR="00B06D87" w:rsidRPr="008F01B6">
        <w:rPr>
          <w:rFonts w:asciiTheme="minorHAnsi" w:hAnsiTheme="minorHAnsi" w:cs="Arial"/>
          <w:sz w:val="20"/>
          <w:szCs w:val="20"/>
        </w:rPr>
        <w:t>którego reprezentuje:</w:t>
      </w:r>
    </w:p>
    <w:p w:rsidR="00B06D87" w:rsidRPr="008F01B6" w:rsidRDefault="0063327C" w:rsidP="003C2DAA">
      <w:pPr>
        <w:spacing w:line="240" w:lineRule="auto"/>
        <w:ind w:left="567"/>
        <w:jc w:val="both"/>
        <w:rPr>
          <w:rFonts w:asciiTheme="minorHAnsi" w:hAnsiTheme="minorHAnsi" w:cs="Arial"/>
          <w:sz w:val="20"/>
          <w:szCs w:val="20"/>
        </w:rPr>
      </w:pPr>
      <w:r w:rsidRPr="008F01B6">
        <w:rPr>
          <w:rFonts w:asciiTheme="minorHAnsi" w:hAnsiTheme="minorHAnsi" w:cs="Arial"/>
          <w:sz w:val="20"/>
          <w:szCs w:val="20"/>
        </w:rPr>
        <w:t>………………………………….</w:t>
      </w:r>
      <w:r w:rsidR="00B06D87" w:rsidRPr="008F01B6">
        <w:rPr>
          <w:rFonts w:asciiTheme="minorHAnsi" w:hAnsiTheme="minorHAnsi" w:cs="Arial"/>
          <w:sz w:val="20"/>
          <w:szCs w:val="20"/>
        </w:rPr>
        <w:t xml:space="preserve"> – </w:t>
      </w:r>
      <w:r w:rsidRPr="008F01B6">
        <w:rPr>
          <w:rFonts w:asciiTheme="minorHAnsi" w:hAnsiTheme="minorHAnsi" w:cs="Arial"/>
          <w:sz w:val="20"/>
          <w:szCs w:val="20"/>
        </w:rPr>
        <w:t>…………………………………</w:t>
      </w:r>
    </w:p>
    <w:p w:rsidR="00B06D87" w:rsidRPr="008F01B6" w:rsidRDefault="00B06D87" w:rsidP="003C2DAA">
      <w:pPr>
        <w:spacing w:line="240" w:lineRule="auto"/>
        <w:jc w:val="both"/>
        <w:rPr>
          <w:rFonts w:asciiTheme="minorHAnsi" w:hAnsiTheme="minorHAnsi" w:cs="Arial"/>
          <w:sz w:val="20"/>
          <w:szCs w:val="20"/>
        </w:rPr>
      </w:pPr>
      <w:r w:rsidRPr="008F01B6">
        <w:rPr>
          <w:rFonts w:asciiTheme="minorHAnsi" w:hAnsiTheme="minorHAnsi" w:cs="Arial"/>
          <w:sz w:val="20"/>
          <w:szCs w:val="20"/>
        </w:rPr>
        <w:t>o następującej treści:</w:t>
      </w:r>
    </w:p>
    <w:p w:rsidR="00B06D87" w:rsidRPr="008F01B6" w:rsidRDefault="00B06D87" w:rsidP="003C2DAA">
      <w:pPr>
        <w:spacing w:line="240" w:lineRule="auto"/>
        <w:jc w:val="center"/>
        <w:rPr>
          <w:rFonts w:asciiTheme="minorHAnsi" w:hAnsiTheme="minorHAnsi" w:cs="Arial"/>
          <w:b/>
          <w:sz w:val="20"/>
          <w:szCs w:val="20"/>
        </w:rPr>
      </w:pPr>
      <w:r w:rsidRPr="008F01B6">
        <w:rPr>
          <w:rFonts w:asciiTheme="minorHAnsi" w:hAnsiTheme="minorHAnsi" w:cs="Arial"/>
          <w:b/>
          <w:sz w:val="20"/>
          <w:szCs w:val="20"/>
        </w:rPr>
        <w:t>§1</w:t>
      </w:r>
    </w:p>
    <w:p w:rsidR="00B06D87" w:rsidRPr="008F01B6" w:rsidRDefault="00B06D87" w:rsidP="003C2DAA">
      <w:pPr>
        <w:spacing w:line="240" w:lineRule="auto"/>
        <w:jc w:val="center"/>
        <w:rPr>
          <w:rFonts w:asciiTheme="minorHAnsi" w:hAnsiTheme="minorHAnsi" w:cs="Arial"/>
          <w:b/>
          <w:sz w:val="20"/>
          <w:szCs w:val="20"/>
        </w:rPr>
      </w:pPr>
      <w:r w:rsidRPr="008F01B6">
        <w:rPr>
          <w:rFonts w:asciiTheme="minorHAnsi" w:hAnsiTheme="minorHAnsi" w:cs="Arial"/>
          <w:b/>
          <w:sz w:val="20"/>
          <w:szCs w:val="20"/>
        </w:rPr>
        <w:t>Przedmiot umowy</w:t>
      </w:r>
    </w:p>
    <w:p w:rsidR="00BA32BC" w:rsidRPr="008F01B6" w:rsidRDefault="00B06D87" w:rsidP="009E68BE">
      <w:pPr>
        <w:numPr>
          <w:ilvl w:val="0"/>
          <w:numId w:val="1"/>
        </w:numPr>
        <w:spacing w:before="60" w:after="60" w:line="240" w:lineRule="auto"/>
        <w:jc w:val="both"/>
        <w:rPr>
          <w:rFonts w:asciiTheme="minorHAnsi" w:hAnsiTheme="minorHAnsi" w:cs="Arial"/>
          <w:sz w:val="20"/>
          <w:szCs w:val="20"/>
        </w:rPr>
      </w:pPr>
      <w:r w:rsidRPr="008F01B6">
        <w:rPr>
          <w:rFonts w:asciiTheme="minorHAnsi" w:hAnsiTheme="minorHAnsi" w:cs="Arial"/>
          <w:sz w:val="20"/>
          <w:szCs w:val="20"/>
        </w:rPr>
        <w:t>Zamawiający powierza, a Wykonawca przyjmuje do wykonania następujące opracowania:</w:t>
      </w:r>
      <w:r w:rsidR="00BB2ADF" w:rsidRPr="008F01B6">
        <w:rPr>
          <w:rFonts w:asciiTheme="minorHAnsi" w:hAnsiTheme="minorHAnsi" w:cs="Arial"/>
          <w:sz w:val="20"/>
          <w:szCs w:val="20"/>
        </w:rPr>
        <w:t xml:space="preserve"> Analiza wpływu drgań komunikacyjnych na konstrukcję i trwałość docelowego zabezpieczenia wyrobiska Głównej Kluczowej Sztolni Dziedzicznej w Zabrzu</w:t>
      </w:r>
    </w:p>
    <w:p w:rsidR="00B06D87" w:rsidRPr="008F01B6" w:rsidRDefault="00B06D87" w:rsidP="003C2DAA">
      <w:pPr>
        <w:numPr>
          <w:ilvl w:val="0"/>
          <w:numId w:val="1"/>
        </w:numPr>
        <w:spacing w:before="60" w:after="60" w:line="240" w:lineRule="auto"/>
        <w:jc w:val="both"/>
        <w:rPr>
          <w:rFonts w:asciiTheme="minorHAnsi" w:hAnsiTheme="minorHAnsi" w:cs="Arial"/>
          <w:sz w:val="20"/>
          <w:szCs w:val="20"/>
        </w:rPr>
      </w:pPr>
      <w:r w:rsidRPr="008F01B6">
        <w:rPr>
          <w:rFonts w:asciiTheme="minorHAnsi" w:hAnsiTheme="minorHAnsi" w:cs="Arial"/>
          <w:sz w:val="20"/>
          <w:szCs w:val="20"/>
        </w:rPr>
        <w:t>Wyma</w:t>
      </w:r>
      <w:r w:rsidR="00705D8B" w:rsidRPr="008F01B6">
        <w:rPr>
          <w:rFonts w:asciiTheme="minorHAnsi" w:hAnsiTheme="minorHAnsi" w:cs="Arial"/>
          <w:sz w:val="20"/>
          <w:szCs w:val="20"/>
        </w:rPr>
        <w:t xml:space="preserve">gany przez Zamawiającego zakres opracowania </w:t>
      </w:r>
      <w:r w:rsidRPr="008F01B6">
        <w:rPr>
          <w:rFonts w:asciiTheme="minorHAnsi" w:hAnsiTheme="minorHAnsi" w:cs="Arial"/>
          <w:sz w:val="20"/>
          <w:szCs w:val="20"/>
        </w:rPr>
        <w:t>obejmuje następujące zagadnienia:</w:t>
      </w:r>
    </w:p>
    <w:p w:rsidR="00F1418E" w:rsidRPr="008F01B6" w:rsidRDefault="00BB2ADF" w:rsidP="00F1418E">
      <w:pPr>
        <w:pStyle w:val="Akapitzlist"/>
        <w:numPr>
          <w:ilvl w:val="1"/>
          <w:numId w:val="21"/>
        </w:numPr>
        <w:shd w:val="clear" w:color="auto" w:fill="FFFFFF"/>
        <w:spacing w:after="0" w:line="240" w:lineRule="auto"/>
        <w:ind w:left="1134" w:hanging="425"/>
        <w:jc w:val="both"/>
        <w:rPr>
          <w:rFonts w:asciiTheme="minorHAnsi" w:hAnsiTheme="minorHAnsi"/>
          <w:sz w:val="20"/>
          <w:szCs w:val="20"/>
        </w:rPr>
      </w:pPr>
      <w:r w:rsidRPr="008F01B6">
        <w:rPr>
          <w:rFonts w:asciiTheme="minorHAnsi" w:hAnsiTheme="minorHAnsi"/>
          <w:sz w:val="20"/>
          <w:szCs w:val="20"/>
        </w:rPr>
        <w:t xml:space="preserve"> </w:t>
      </w:r>
      <w:r w:rsidR="00F1418E" w:rsidRPr="008F01B6">
        <w:rPr>
          <w:rFonts w:asciiTheme="minorHAnsi" w:hAnsiTheme="minorHAnsi"/>
          <w:sz w:val="20"/>
          <w:szCs w:val="20"/>
        </w:rPr>
        <w:t xml:space="preserve">Przeprowadzenie badań w </w:t>
      </w:r>
      <w:r w:rsidR="00F1418E" w:rsidRPr="008F01B6">
        <w:rPr>
          <w:rFonts w:asciiTheme="minorHAnsi" w:eastAsia="Times New Roman" w:hAnsiTheme="minorHAnsi" w:cs="Arial"/>
          <w:sz w:val="20"/>
          <w:szCs w:val="20"/>
          <w:lang w:eastAsia="pl-PL"/>
        </w:rPr>
        <w:t xml:space="preserve">przedstawionych na załącznikach mapowych  lokalizacjach, w </w:t>
      </w:r>
      <w:r w:rsidR="00F1418E" w:rsidRPr="008F01B6">
        <w:rPr>
          <w:rFonts w:asciiTheme="minorHAnsi" w:hAnsiTheme="minorHAnsi"/>
          <w:sz w:val="20"/>
          <w:szCs w:val="20"/>
        </w:rPr>
        <w:t>stosunku</w:t>
      </w:r>
      <w:r w:rsidR="00F1418E" w:rsidRPr="008F01B6">
        <w:rPr>
          <w:rFonts w:asciiTheme="minorHAnsi" w:eastAsia="Times New Roman" w:hAnsiTheme="minorHAnsi" w:cs="Arial"/>
          <w:sz w:val="20"/>
          <w:szCs w:val="20"/>
          <w:lang w:eastAsia="pl-PL"/>
        </w:rPr>
        <w:t xml:space="preserve"> do charakterystycznych i typowych pojazdów generujących drgania nad wyrobiskami Głównej Kluczowej Sztolni Dziedzicznej w tj.: samochodów osobowych, samochodów ciężarowych, autobusów, tramwajów, pociągów osobowych i pociągów ciężarowych.</w:t>
      </w:r>
    </w:p>
    <w:p w:rsidR="00F1418E" w:rsidRPr="008F01B6" w:rsidRDefault="00F1418E" w:rsidP="00D734CB">
      <w:pPr>
        <w:pStyle w:val="Akapitzlist"/>
        <w:numPr>
          <w:ilvl w:val="1"/>
          <w:numId w:val="21"/>
        </w:numPr>
        <w:shd w:val="clear" w:color="auto" w:fill="FFFFFF"/>
        <w:spacing w:after="0" w:line="240" w:lineRule="auto"/>
        <w:ind w:left="1134" w:hanging="425"/>
        <w:jc w:val="both"/>
        <w:rPr>
          <w:rFonts w:asciiTheme="minorHAnsi" w:hAnsiTheme="minorHAnsi"/>
          <w:sz w:val="20"/>
          <w:szCs w:val="20"/>
        </w:rPr>
      </w:pPr>
      <w:r w:rsidRPr="008F01B6">
        <w:rPr>
          <w:rFonts w:asciiTheme="minorHAnsi" w:hAnsiTheme="minorHAnsi"/>
          <w:sz w:val="20"/>
          <w:szCs w:val="20"/>
        </w:rPr>
        <w:t xml:space="preserve">Analiza wytężania i stateczności obudowy w przedstawionych lokalizacjach </w:t>
      </w:r>
    </w:p>
    <w:p w:rsidR="00F1418E" w:rsidRPr="008F01B6" w:rsidRDefault="00F1418E" w:rsidP="00D734CB">
      <w:pPr>
        <w:pStyle w:val="Akapitzlist"/>
        <w:numPr>
          <w:ilvl w:val="1"/>
          <w:numId w:val="21"/>
        </w:numPr>
        <w:shd w:val="clear" w:color="auto" w:fill="FFFFFF"/>
        <w:spacing w:after="0" w:line="240" w:lineRule="auto"/>
        <w:ind w:left="1134" w:hanging="425"/>
        <w:jc w:val="both"/>
        <w:rPr>
          <w:rFonts w:asciiTheme="minorHAnsi" w:hAnsiTheme="minorHAnsi"/>
          <w:sz w:val="18"/>
          <w:szCs w:val="20"/>
        </w:rPr>
      </w:pPr>
      <w:r w:rsidRPr="008F01B6">
        <w:rPr>
          <w:rFonts w:asciiTheme="minorHAnsi" w:eastAsia="Times New Roman" w:hAnsiTheme="minorHAnsi" w:cs="Arial"/>
          <w:sz w:val="20"/>
          <w:szCs w:val="24"/>
          <w:lang w:eastAsia="pl-PL"/>
        </w:rPr>
        <w:t>Opracowanie zaleceń dla bieżącej kontroli i utrzymania wyrobisk Głównej Kluczowej Sztolni Dziedzicznej poddanych wpływom drgań generowanych przez transport kołowy i szynowy, oraz opracowania prognozy długotrwałej, w okresie nie krótszym niż 10 lat.</w:t>
      </w:r>
    </w:p>
    <w:p w:rsidR="00F1418E" w:rsidRPr="008F01B6" w:rsidRDefault="00F1418E" w:rsidP="001D3D78">
      <w:pPr>
        <w:numPr>
          <w:ilvl w:val="0"/>
          <w:numId w:val="1"/>
        </w:numPr>
        <w:spacing w:before="60" w:after="60" w:line="240" w:lineRule="auto"/>
        <w:jc w:val="both"/>
        <w:rPr>
          <w:rFonts w:asciiTheme="minorHAnsi" w:hAnsiTheme="minorHAnsi"/>
          <w:sz w:val="20"/>
          <w:szCs w:val="20"/>
        </w:rPr>
      </w:pPr>
      <w:r w:rsidRPr="008F01B6">
        <w:rPr>
          <w:rFonts w:asciiTheme="minorHAnsi" w:hAnsiTheme="minorHAnsi"/>
          <w:sz w:val="20"/>
          <w:szCs w:val="20"/>
        </w:rPr>
        <w:t xml:space="preserve">Miejsca prowadzonych badań: </w:t>
      </w:r>
    </w:p>
    <w:p w:rsidR="00F1418E" w:rsidRPr="008F01B6" w:rsidRDefault="00F1418E" w:rsidP="00F1418E">
      <w:pPr>
        <w:pStyle w:val="Akapitzlist"/>
        <w:shd w:val="clear" w:color="auto" w:fill="FFFFFF"/>
        <w:spacing w:after="0" w:line="240" w:lineRule="auto"/>
        <w:ind w:left="1134"/>
        <w:jc w:val="both"/>
        <w:rPr>
          <w:rFonts w:asciiTheme="minorHAnsi" w:hAnsiTheme="minorHAnsi"/>
          <w:sz w:val="20"/>
          <w:szCs w:val="20"/>
        </w:rPr>
      </w:pPr>
      <w:r w:rsidRPr="008F01B6">
        <w:rPr>
          <w:rFonts w:asciiTheme="minorHAnsi" w:hAnsiTheme="minorHAnsi"/>
          <w:sz w:val="20"/>
          <w:szCs w:val="20"/>
        </w:rPr>
        <w:t>3.1. DW921 ulica Miarki – ruch samochodowy</w:t>
      </w:r>
    </w:p>
    <w:p w:rsidR="00F1418E" w:rsidRPr="008F01B6" w:rsidRDefault="00F1418E" w:rsidP="00F1418E">
      <w:pPr>
        <w:pStyle w:val="Akapitzlist"/>
        <w:numPr>
          <w:ilvl w:val="1"/>
          <w:numId w:val="24"/>
        </w:numPr>
        <w:shd w:val="clear" w:color="auto" w:fill="FFFFFF"/>
        <w:spacing w:after="0" w:line="240" w:lineRule="auto"/>
        <w:jc w:val="both"/>
        <w:rPr>
          <w:rFonts w:asciiTheme="minorHAnsi" w:hAnsiTheme="minorHAnsi"/>
          <w:sz w:val="20"/>
          <w:szCs w:val="20"/>
        </w:rPr>
      </w:pPr>
      <w:r w:rsidRPr="008F01B6">
        <w:rPr>
          <w:rFonts w:asciiTheme="minorHAnsi" w:hAnsiTheme="minorHAnsi"/>
          <w:sz w:val="20"/>
          <w:szCs w:val="20"/>
        </w:rPr>
        <w:t>Linia kolejowa E 30 – ruch kolejowy</w:t>
      </w:r>
    </w:p>
    <w:p w:rsidR="00F1418E" w:rsidRPr="008F01B6" w:rsidRDefault="00F1418E" w:rsidP="00F1418E">
      <w:pPr>
        <w:pStyle w:val="Akapitzlist"/>
        <w:numPr>
          <w:ilvl w:val="1"/>
          <w:numId w:val="24"/>
        </w:numPr>
        <w:shd w:val="clear" w:color="auto" w:fill="FFFFFF"/>
        <w:spacing w:after="0" w:line="240" w:lineRule="auto"/>
        <w:jc w:val="both"/>
        <w:rPr>
          <w:rFonts w:asciiTheme="minorHAnsi" w:hAnsiTheme="minorHAnsi"/>
          <w:sz w:val="20"/>
          <w:szCs w:val="20"/>
        </w:rPr>
      </w:pPr>
      <w:r w:rsidRPr="008F01B6">
        <w:rPr>
          <w:rFonts w:asciiTheme="minorHAnsi" w:hAnsiTheme="minorHAnsi"/>
          <w:sz w:val="20"/>
          <w:szCs w:val="20"/>
        </w:rPr>
        <w:t>Ulica Wolności (pomiędzy ulicą Średnią a Placem dworcowym) – ruch samochodowy i tramwajowy.</w:t>
      </w:r>
    </w:p>
    <w:p w:rsidR="00F1418E" w:rsidRPr="008F01B6" w:rsidRDefault="00F1418E" w:rsidP="00F1418E">
      <w:pPr>
        <w:pStyle w:val="Akapitzlist"/>
        <w:numPr>
          <w:ilvl w:val="1"/>
          <w:numId w:val="24"/>
        </w:numPr>
        <w:shd w:val="clear" w:color="auto" w:fill="FFFFFF"/>
        <w:spacing w:after="0" w:line="240" w:lineRule="auto"/>
        <w:jc w:val="both"/>
        <w:rPr>
          <w:rFonts w:asciiTheme="minorHAnsi" w:hAnsiTheme="minorHAnsi"/>
          <w:sz w:val="20"/>
          <w:szCs w:val="20"/>
        </w:rPr>
      </w:pPr>
      <w:r w:rsidRPr="008F01B6">
        <w:rPr>
          <w:rFonts w:asciiTheme="minorHAnsi" w:hAnsiTheme="minorHAnsi"/>
          <w:sz w:val="20"/>
          <w:szCs w:val="20"/>
        </w:rPr>
        <w:t>Ulica Wolności (skrzyżowanie z aleją Bohaterów Monte Cassino) – ruch samochodowy i tramwajowy.</w:t>
      </w:r>
    </w:p>
    <w:p w:rsidR="00705D8B" w:rsidRPr="008F01B6" w:rsidRDefault="00705D8B" w:rsidP="001D3D78">
      <w:pPr>
        <w:numPr>
          <w:ilvl w:val="0"/>
          <w:numId w:val="1"/>
        </w:numPr>
        <w:spacing w:before="60" w:after="60" w:line="240" w:lineRule="auto"/>
        <w:jc w:val="both"/>
        <w:rPr>
          <w:rFonts w:asciiTheme="minorHAnsi" w:hAnsiTheme="minorHAnsi"/>
          <w:sz w:val="20"/>
          <w:szCs w:val="20"/>
        </w:rPr>
      </w:pPr>
      <w:r w:rsidRPr="008F01B6">
        <w:rPr>
          <w:rFonts w:asciiTheme="minorHAnsi" w:hAnsiTheme="minorHAnsi" w:cs="Arial"/>
          <w:sz w:val="20"/>
          <w:szCs w:val="20"/>
        </w:rPr>
        <w:t>Finalnym efektem pracy powinna być dokumentacja</w:t>
      </w:r>
      <w:r w:rsidR="00BB2ADF" w:rsidRPr="008F01B6">
        <w:rPr>
          <w:rFonts w:asciiTheme="minorHAnsi" w:hAnsiTheme="minorHAnsi"/>
          <w:sz w:val="20"/>
          <w:szCs w:val="20"/>
        </w:rPr>
        <w:t xml:space="preserve"> zaakceptowana</w:t>
      </w:r>
      <w:r w:rsidRPr="008F01B6">
        <w:rPr>
          <w:rFonts w:asciiTheme="minorHAnsi" w:hAnsiTheme="minorHAnsi"/>
          <w:sz w:val="20"/>
          <w:szCs w:val="20"/>
        </w:rPr>
        <w:t xml:space="preserve"> przez Zamawiającego </w:t>
      </w:r>
    </w:p>
    <w:p w:rsidR="0063327C" w:rsidRPr="008F01B6" w:rsidRDefault="0063327C" w:rsidP="001D3D78">
      <w:pPr>
        <w:spacing w:before="60" w:after="60" w:line="240" w:lineRule="auto"/>
        <w:jc w:val="both"/>
        <w:rPr>
          <w:rFonts w:asciiTheme="minorHAnsi" w:hAnsiTheme="minorHAnsi" w:cs="Arial"/>
          <w:sz w:val="20"/>
          <w:szCs w:val="20"/>
        </w:rPr>
      </w:pPr>
    </w:p>
    <w:p w:rsidR="00B06D87" w:rsidRPr="008F01B6" w:rsidRDefault="00B06D87" w:rsidP="003C2DAA">
      <w:pPr>
        <w:spacing w:line="240" w:lineRule="auto"/>
        <w:jc w:val="center"/>
        <w:rPr>
          <w:rFonts w:asciiTheme="minorHAnsi" w:hAnsiTheme="minorHAnsi" w:cs="Arial"/>
          <w:b/>
          <w:sz w:val="20"/>
          <w:szCs w:val="20"/>
        </w:rPr>
      </w:pPr>
      <w:r w:rsidRPr="008F01B6">
        <w:rPr>
          <w:rFonts w:asciiTheme="minorHAnsi" w:hAnsiTheme="minorHAnsi" w:cs="Arial"/>
          <w:b/>
          <w:sz w:val="20"/>
          <w:szCs w:val="20"/>
        </w:rPr>
        <w:lastRenderedPageBreak/>
        <w:t>§2</w:t>
      </w:r>
    </w:p>
    <w:p w:rsidR="00B06D87" w:rsidRPr="008F01B6" w:rsidRDefault="00B06D87" w:rsidP="003C2DAA">
      <w:pPr>
        <w:spacing w:line="240" w:lineRule="auto"/>
        <w:jc w:val="center"/>
        <w:rPr>
          <w:rFonts w:asciiTheme="minorHAnsi" w:hAnsiTheme="minorHAnsi" w:cs="Arial"/>
          <w:b/>
          <w:sz w:val="20"/>
          <w:szCs w:val="20"/>
        </w:rPr>
      </w:pPr>
      <w:r w:rsidRPr="008F01B6">
        <w:rPr>
          <w:rFonts w:asciiTheme="minorHAnsi" w:hAnsiTheme="minorHAnsi" w:cs="Arial"/>
          <w:b/>
          <w:sz w:val="20"/>
          <w:szCs w:val="20"/>
        </w:rPr>
        <w:t>Obowiązki Wykonawcy</w:t>
      </w:r>
    </w:p>
    <w:p w:rsidR="00B06D87" w:rsidRPr="008F01B6" w:rsidRDefault="00B06D87" w:rsidP="003C2DAA">
      <w:pPr>
        <w:numPr>
          <w:ilvl w:val="0"/>
          <w:numId w:val="2"/>
        </w:numPr>
        <w:spacing w:before="60" w:after="60" w:line="240" w:lineRule="auto"/>
        <w:jc w:val="both"/>
        <w:rPr>
          <w:rFonts w:asciiTheme="minorHAnsi" w:hAnsiTheme="minorHAnsi" w:cs="Arial"/>
          <w:sz w:val="20"/>
          <w:szCs w:val="20"/>
        </w:rPr>
      </w:pPr>
      <w:r w:rsidRPr="008F01B6">
        <w:rPr>
          <w:rFonts w:asciiTheme="minorHAnsi" w:hAnsiTheme="minorHAnsi" w:cs="Arial"/>
          <w:sz w:val="20"/>
          <w:szCs w:val="20"/>
        </w:rPr>
        <w:t xml:space="preserve">Wykonawca jest zobowiązany wykonać przedmiot umowy z należytą starannością, zgodnie z zasadami </w:t>
      </w:r>
      <w:r w:rsidR="004B4D25" w:rsidRPr="008F01B6">
        <w:rPr>
          <w:rFonts w:asciiTheme="minorHAnsi" w:hAnsiTheme="minorHAnsi" w:cs="Arial"/>
          <w:sz w:val="20"/>
          <w:szCs w:val="20"/>
        </w:rPr>
        <w:t>dobr</w:t>
      </w:r>
      <w:r w:rsidR="00461B0B" w:rsidRPr="008F01B6">
        <w:rPr>
          <w:rFonts w:asciiTheme="minorHAnsi" w:hAnsiTheme="minorHAnsi" w:cs="Arial"/>
          <w:sz w:val="20"/>
          <w:szCs w:val="20"/>
        </w:rPr>
        <w:t>e</w:t>
      </w:r>
      <w:r w:rsidR="004B4D25" w:rsidRPr="008F01B6">
        <w:rPr>
          <w:rFonts w:asciiTheme="minorHAnsi" w:hAnsiTheme="minorHAnsi" w:cs="Arial"/>
          <w:sz w:val="20"/>
          <w:szCs w:val="20"/>
        </w:rPr>
        <w:t>j praktyki inżynierskiej</w:t>
      </w:r>
      <w:r w:rsidR="00461B0B" w:rsidRPr="008F01B6">
        <w:rPr>
          <w:rFonts w:asciiTheme="minorHAnsi" w:hAnsiTheme="minorHAnsi" w:cs="Arial"/>
          <w:sz w:val="20"/>
          <w:szCs w:val="20"/>
        </w:rPr>
        <w:t>,</w:t>
      </w:r>
      <w:r w:rsidR="004B4D25" w:rsidRPr="008F01B6">
        <w:rPr>
          <w:rFonts w:asciiTheme="minorHAnsi" w:hAnsiTheme="minorHAnsi" w:cs="Arial"/>
          <w:sz w:val="20"/>
          <w:szCs w:val="20"/>
        </w:rPr>
        <w:t xml:space="preserve"> </w:t>
      </w:r>
      <w:r w:rsidRPr="008F01B6">
        <w:rPr>
          <w:rFonts w:asciiTheme="minorHAnsi" w:hAnsiTheme="minorHAnsi" w:cs="Arial"/>
          <w:sz w:val="20"/>
          <w:szCs w:val="20"/>
        </w:rPr>
        <w:t>wiedzy zawodowej i obowiązującymi przepisami prawa.</w:t>
      </w:r>
    </w:p>
    <w:p w:rsidR="00461B0B" w:rsidRPr="008F01B6" w:rsidRDefault="00461B0B" w:rsidP="003C2DAA">
      <w:pPr>
        <w:numPr>
          <w:ilvl w:val="0"/>
          <w:numId w:val="2"/>
        </w:numPr>
        <w:spacing w:before="60" w:after="60" w:line="240" w:lineRule="auto"/>
        <w:jc w:val="both"/>
        <w:rPr>
          <w:rFonts w:asciiTheme="minorHAnsi" w:hAnsiTheme="minorHAnsi" w:cs="Arial"/>
          <w:sz w:val="20"/>
          <w:szCs w:val="20"/>
        </w:rPr>
      </w:pPr>
      <w:r w:rsidRPr="008F01B6">
        <w:rPr>
          <w:rFonts w:asciiTheme="minorHAnsi" w:hAnsiTheme="minorHAnsi" w:cs="Arial"/>
          <w:sz w:val="20"/>
          <w:szCs w:val="20"/>
        </w:rPr>
        <w:t>Wykonawca zaświadcza, że dysponuje odpowiednią i udokumentowaną wiedzą techniczną oraz doświadczeniem niezbędnym do prawidłowej realizacji umowy.</w:t>
      </w:r>
    </w:p>
    <w:p w:rsidR="00B06D87" w:rsidRPr="008F01B6" w:rsidRDefault="00B06D87" w:rsidP="003C2DAA">
      <w:pPr>
        <w:numPr>
          <w:ilvl w:val="0"/>
          <w:numId w:val="2"/>
        </w:numPr>
        <w:spacing w:before="60" w:after="60" w:line="240" w:lineRule="auto"/>
        <w:jc w:val="both"/>
        <w:rPr>
          <w:rFonts w:asciiTheme="minorHAnsi" w:hAnsiTheme="minorHAnsi" w:cs="Arial"/>
          <w:sz w:val="20"/>
          <w:szCs w:val="20"/>
        </w:rPr>
      </w:pPr>
      <w:r w:rsidRPr="008F01B6">
        <w:rPr>
          <w:rFonts w:asciiTheme="minorHAnsi" w:hAnsiTheme="minorHAnsi" w:cs="Arial"/>
          <w:sz w:val="20"/>
          <w:szCs w:val="20"/>
        </w:rPr>
        <w:t>Na żądanie Zamawiającego, Wykonawca jest zobowiązany do udzielenia wszelkich informacji dotycząc</w:t>
      </w:r>
      <w:r w:rsidR="00016944" w:rsidRPr="008F01B6">
        <w:rPr>
          <w:rFonts w:asciiTheme="minorHAnsi" w:hAnsiTheme="minorHAnsi" w:cs="Arial"/>
          <w:sz w:val="20"/>
          <w:szCs w:val="20"/>
        </w:rPr>
        <w:t>ych przebiegu wykonywanych prac</w:t>
      </w:r>
      <w:r w:rsidRPr="008F01B6">
        <w:rPr>
          <w:rFonts w:asciiTheme="minorHAnsi" w:hAnsiTheme="minorHAnsi" w:cs="Arial"/>
          <w:sz w:val="20"/>
          <w:szCs w:val="20"/>
        </w:rPr>
        <w:t xml:space="preserve"> a w szczególności do bezzwłocznego poinformowania Zamawiającego </w:t>
      </w:r>
      <w:r w:rsidRPr="008F01B6">
        <w:rPr>
          <w:rFonts w:asciiTheme="minorHAnsi" w:hAnsiTheme="minorHAnsi" w:cs="Arial"/>
          <w:sz w:val="20"/>
          <w:szCs w:val="20"/>
        </w:rPr>
        <w:br/>
        <w:t>o wszelkich zagrożeniach w realizacji przedmiotu umowy.</w:t>
      </w:r>
    </w:p>
    <w:p w:rsidR="00B06D87" w:rsidRPr="008F01B6" w:rsidRDefault="00B06D87" w:rsidP="003C2DAA">
      <w:pPr>
        <w:numPr>
          <w:ilvl w:val="0"/>
          <w:numId w:val="2"/>
        </w:numPr>
        <w:spacing w:before="60" w:after="60" w:line="240" w:lineRule="auto"/>
        <w:jc w:val="both"/>
        <w:rPr>
          <w:rFonts w:asciiTheme="minorHAnsi" w:hAnsiTheme="minorHAnsi" w:cs="Arial"/>
          <w:sz w:val="20"/>
          <w:szCs w:val="20"/>
        </w:rPr>
      </w:pPr>
      <w:r w:rsidRPr="008F01B6">
        <w:rPr>
          <w:rFonts w:asciiTheme="minorHAnsi" w:hAnsiTheme="minorHAnsi" w:cs="Arial"/>
          <w:sz w:val="20"/>
          <w:szCs w:val="20"/>
        </w:rPr>
        <w:t xml:space="preserve">Wykonawca jest zobowiązany do usunięcia uzasadnionych i zgłoszonych w protokole zdawczo-odbiorczym przez Zamawiającego wad w przedmiocie umowy w terminie ustalonym przez Strony w tym protokole, podanym </w:t>
      </w:r>
      <w:r w:rsidR="001E601B" w:rsidRPr="008F01B6">
        <w:rPr>
          <w:rFonts w:asciiTheme="minorHAnsi" w:hAnsiTheme="minorHAnsi" w:cs="Arial"/>
          <w:sz w:val="20"/>
          <w:szCs w:val="20"/>
        </w:rPr>
        <w:t xml:space="preserve">                    </w:t>
      </w:r>
      <w:r w:rsidRPr="008F01B6">
        <w:rPr>
          <w:rFonts w:asciiTheme="minorHAnsi" w:hAnsiTheme="minorHAnsi" w:cs="Arial"/>
          <w:sz w:val="20"/>
          <w:szCs w:val="20"/>
        </w:rPr>
        <w:t>w liczbie dni roboczych od dnia zgłoszenia, nie krótszym jednak niż 5 dni roboczych.</w:t>
      </w:r>
    </w:p>
    <w:p w:rsidR="00461B0B" w:rsidRDefault="00461B0B" w:rsidP="003C2DAA">
      <w:pPr>
        <w:numPr>
          <w:ilvl w:val="0"/>
          <w:numId w:val="2"/>
        </w:numPr>
        <w:spacing w:before="60" w:after="60" w:line="240" w:lineRule="auto"/>
        <w:jc w:val="both"/>
        <w:rPr>
          <w:rFonts w:asciiTheme="minorHAnsi" w:hAnsiTheme="minorHAnsi" w:cs="Arial"/>
          <w:sz w:val="20"/>
          <w:szCs w:val="20"/>
        </w:rPr>
      </w:pPr>
      <w:r w:rsidRPr="008F01B6">
        <w:rPr>
          <w:rFonts w:asciiTheme="minorHAnsi" w:hAnsiTheme="minorHAnsi" w:cs="Arial"/>
          <w:sz w:val="20"/>
          <w:szCs w:val="20"/>
        </w:rPr>
        <w:t xml:space="preserve"> Przekazywana dokumentacja będzie wzajemnie skoordynowana technicznie i kompletna z punktu widzenia celu, któremu ma służyć, w zakresie zadań objętych umową.</w:t>
      </w:r>
    </w:p>
    <w:p w:rsidR="00A04E89" w:rsidRPr="008F01B6" w:rsidRDefault="00A04E89" w:rsidP="003C2DAA">
      <w:pPr>
        <w:numPr>
          <w:ilvl w:val="0"/>
          <w:numId w:val="2"/>
        </w:numPr>
        <w:spacing w:before="60" w:after="60" w:line="240" w:lineRule="auto"/>
        <w:jc w:val="both"/>
        <w:rPr>
          <w:rFonts w:asciiTheme="minorHAnsi" w:hAnsiTheme="minorHAnsi" w:cs="Arial"/>
          <w:sz w:val="20"/>
          <w:szCs w:val="20"/>
        </w:rPr>
      </w:pPr>
      <w:r>
        <w:rPr>
          <w:rFonts w:asciiTheme="minorHAnsi" w:hAnsiTheme="minorHAnsi" w:cs="Arial"/>
          <w:sz w:val="20"/>
          <w:szCs w:val="20"/>
        </w:rPr>
        <w:t xml:space="preserve">Przedstawienie Zamawiającemu </w:t>
      </w:r>
      <w:r w:rsidRPr="008F01B6">
        <w:rPr>
          <w:rFonts w:asciiTheme="minorHAnsi" w:hAnsiTheme="minorHAnsi"/>
          <w:sz w:val="20"/>
          <w:szCs w:val="20"/>
        </w:rPr>
        <w:t>koncepcji prac przygotowawczych i wstępnych  wraz  z ustaleniem terminu wykonania pomiarów  uzyskanie ich akceptacji przez Zamawiającego – do  5 dni od podpisania umowy.</w:t>
      </w:r>
    </w:p>
    <w:p w:rsidR="00B06D87" w:rsidRPr="008F01B6" w:rsidRDefault="00B06D87" w:rsidP="003C2DAA">
      <w:pPr>
        <w:spacing w:line="240" w:lineRule="auto"/>
        <w:jc w:val="both"/>
        <w:rPr>
          <w:rFonts w:asciiTheme="minorHAnsi" w:hAnsiTheme="minorHAnsi" w:cs="Arial"/>
          <w:b/>
          <w:sz w:val="20"/>
          <w:szCs w:val="20"/>
        </w:rPr>
      </w:pPr>
    </w:p>
    <w:p w:rsidR="00B06D87" w:rsidRPr="008F01B6" w:rsidRDefault="00B06D87" w:rsidP="003C2DAA">
      <w:pPr>
        <w:spacing w:line="240" w:lineRule="auto"/>
        <w:jc w:val="center"/>
        <w:rPr>
          <w:rFonts w:asciiTheme="minorHAnsi" w:hAnsiTheme="minorHAnsi" w:cs="Arial"/>
          <w:b/>
          <w:sz w:val="20"/>
          <w:szCs w:val="20"/>
        </w:rPr>
      </w:pPr>
      <w:r w:rsidRPr="008F01B6">
        <w:rPr>
          <w:rFonts w:asciiTheme="minorHAnsi" w:hAnsiTheme="minorHAnsi" w:cs="Arial"/>
          <w:b/>
          <w:sz w:val="20"/>
          <w:szCs w:val="20"/>
        </w:rPr>
        <w:t>§3</w:t>
      </w:r>
    </w:p>
    <w:p w:rsidR="00B06D87" w:rsidRPr="008F01B6" w:rsidRDefault="00B06D87" w:rsidP="003C2DAA">
      <w:pPr>
        <w:spacing w:line="240" w:lineRule="auto"/>
        <w:jc w:val="center"/>
        <w:rPr>
          <w:rFonts w:asciiTheme="minorHAnsi" w:hAnsiTheme="minorHAnsi" w:cs="Arial"/>
          <w:b/>
          <w:sz w:val="20"/>
          <w:szCs w:val="20"/>
        </w:rPr>
      </w:pPr>
      <w:r w:rsidRPr="008F01B6">
        <w:rPr>
          <w:rFonts w:asciiTheme="minorHAnsi" w:hAnsiTheme="minorHAnsi" w:cs="Arial"/>
          <w:b/>
          <w:sz w:val="20"/>
          <w:szCs w:val="20"/>
        </w:rPr>
        <w:t>Obowiązki Zamawiającego</w:t>
      </w:r>
    </w:p>
    <w:p w:rsidR="00B06D87" w:rsidRPr="008F01B6" w:rsidRDefault="00B06D87" w:rsidP="003C2DAA">
      <w:pPr>
        <w:numPr>
          <w:ilvl w:val="0"/>
          <w:numId w:val="3"/>
        </w:numPr>
        <w:spacing w:before="60" w:after="60" w:line="240" w:lineRule="auto"/>
        <w:jc w:val="both"/>
        <w:rPr>
          <w:rFonts w:asciiTheme="minorHAnsi" w:hAnsiTheme="minorHAnsi" w:cs="Arial"/>
          <w:sz w:val="20"/>
          <w:szCs w:val="20"/>
        </w:rPr>
      </w:pPr>
      <w:r w:rsidRPr="008F01B6">
        <w:rPr>
          <w:rFonts w:asciiTheme="minorHAnsi" w:hAnsiTheme="minorHAnsi" w:cs="Arial"/>
          <w:sz w:val="20"/>
          <w:szCs w:val="20"/>
        </w:rPr>
        <w:t xml:space="preserve">Zamawiający dostarczy Wykonawcy bez zbędnej zwłoki wszelkie potrzebne i kompletne dane, informacje </w:t>
      </w:r>
      <w:r w:rsidRPr="008F01B6">
        <w:rPr>
          <w:rFonts w:asciiTheme="minorHAnsi" w:hAnsiTheme="minorHAnsi" w:cs="Arial"/>
          <w:sz w:val="20"/>
          <w:szCs w:val="20"/>
        </w:rPr>
        <w:br/>
        <w:t xml:space="preserve">i materiały źródłowe w zakresie niezbędnym do prawidłowego wykonania przedmiotu umowy. W razie braków </w:t>
      </w:r>
      <w:r w:rsidR="001E601B" w:rsidRPr="008F01B6">
        <w:rPr>
          <w:rFonts w:asciiTheme="minorHAnsi" w:hAnsiTheme="minorHAnsi" w:cs="Arial"/>
          <w:sz w:val="20"/>
          <w:szCs w:val="20"/>
        </w:rPr>
        <w:t xml:space="preserve">            </w:t>
      </w:r>
      <w:r w:rsidRPr="008F01B6">
        <w:rPr>
          <w:rFonts w:asciiTheme="minorHAnsi" w:hAnsiTheme="minorHAnsi" w:cs="Arial"/>
          <w:sz w:val="20"/>
          <w:szCs w:val="20"/>
        </w:rPr>
        <w:t>w tym zakresie, Wykonawca zgłosi Zamawiającemu odpowiednie zastrzeżenie, zaś Zamawiający zobowiązany będzie do niezwłocznego uzupełnienia tych braków.</w:t>
      </w:r>
    </w:p>
    <w:p w:rsidR="00B06D87" w:rsidRDefault="00B06D87" w:rsidP="003C2DAA">
      <w:pPr>
        <w:numPr>
          <w:ilvl w:val="0"/>
          <w:numId w:val="3"/>
        </w:numPr>
        <w:spacing w:before="60" w:after="60" w:line="240" w:lineRule="auto"/>
        <w:jc w:val="both"/>
        <w:rPr>
          <w:rFonts w:asciiTheme="minorHAnsi" w:hAnsiTheme="minorHAnsi" w:cs="Arial"/>
          <w:sz w:val="20"/>
          <w:szCs w:val="20"/>
        </w:rPr>
      </w:pPr>
      <w:r w:rsidRPr="008F01B6">
        <w:rPr>
          <w:rFonts w:asciiTheme="minorHAnsi" w:hAnsiTheme="minorHAnsi" w:cs="Arial"/>
          <w:sz w:val="20"/>
          <w:szCs w:val="20"/>
        </w:rPr>
        <w:t xml:space="preserve">Zamawiający zobowiązany jest do współdziałania z Wykonawcą i niezwłocznego informowania Wykonawcy </w:t>
      </w:r>
      <w:r w:rsidR="001E601B" w:rsidRPr="008F01B6">
        <w:rPr>
          <w:rFonts w:asciiTheme="minorHAnsi" w:hAnsiTheme="minorHAnsi" w:cs="Arial"/>
          <w:sz w:val="20"/>
          <w:szCs w:val="20"/>
        </w:rPr>
        <w:t xml:space="preserve">                   </w:t>
      </w:r>
      <w:r w:rsidRPr="008F01B6">
        <w:rPr>
          <w:rFonts w:asciiTheme="minorHAnsi" w:hAnsiTheme="minorHAnsi" w:cs="Arial"/>
          <w:sz w:val="20"/>
          <w:szCs w:val="20"/>
        </w:rPr>
        <w:t>o wszelkich zdarzeniach mogących mieć wpływ na zakres i termin realizacji przedmiotu umowy. W razie ich zaistnienia strony dokonają odpowiednich zmian w umowie.</w:t>
      </w:r>
    </w:p>
    <w:p w:rsidR="00B06D87" w:rsidRPr="008F01B6" w:rsidRDefault="00B06D87" w:rsidP="003C2DAA">
      <w:pPr>
        <w:numPr>
          <w:ilvl w:val="0"/>
          <w:numId w:val="3"/>
        </w:numPr>
        <w:spacing w:before="60" w:after="60" w:line="240" w:lineRule="auto"/>
        <w:jc w:val="both"/>
        <w:rPr>
          <w:rFonts w:asciiTheme="minorHAnsi" w:hAnsiTheme="minorHAnsi" w:cs="Arial"/>
          <w:sz w:val="20"/>
          <w:szCs w:val="20"/>
        </w:rPr>
      </w:pPr>
      <w:r w:rsidRPr="008F01B6">
        <w:rPr>
          <w:rFonts w:asciiTheme="minorHAnsi" w:hAnsiTheme="minorHAnsi" w:cs="Arial"/>
          <w:sz w:val="20"/>
          <w:szCs w:val="20"/>
        </w:rPr>
        <w:t xml:space="preserve">Zamawiający wyznaczy osobę upoważnioną do kontaktów w sprawach realizacji przedmiotu Umowy </w:t>
      </w:r>
      <w:r w:rsidRPr="008F01B6">
        <w:rPr>
          <w:rFonts w:asciiTheme="minorHAnsi" w:hAnsiTheme="minorHAnsi" w:cs="Arial"/>
          <w:sz w:val="20"/>
          <w:szCs w:val="20"/>
        </w:rPr>
        <w:br/>
        <w:t>i poinformuje o tym fakcie Wykonawcę.</w:t>
      </w:r>
    </w:p>
    <w:p w:rsidR="00B06D87" w:rsidRPr="008F01B6" w:rsidRDefault="00B06D87" w:rsidP="003C2DAA">
      <w:pPr>
        <w:spacing w:line="240" w:lineRule="auto"/>
        <w:jc w:val="center"/>
        <w:rPr>
          <w:rFonts w:asciiTheme="minorHAnsi" w:hAnsiTheme="minorHAnsi" w:cs="Arial"/>
          <w:b/>
          <w:sz w:val="20"/>
          <w:szCs w:val="20"/>
        </w:rPr>
      </w:pPr>
      <w:bookmarkStart w:id="0" w:name="_GoBack"/>
      <w:bookmarkEnd w:id="0"/>
      <w:r w:rsidRPr="008F01B6">
        <w:rPr>
          <w:rFonts w:asciiTheme="minorHAnsi" w:hAnsiTheme="minorHAnsi" w:cs="Arial"/>
          <w:b/>
          <w:sz w:val="20"/>
          <w:szCs w:val="20"/>
        </w:rPr>
        <w:t>§4</w:t>
      </w:r>
    </w:p>
    <w:p w:rsidR="00B06D87" w:rsidRPr="008F01B6" w:rsidRDefault="00B06D87" w:rsidP="003C2DAA">
      <w:pPr>
        <w:spacing w:line="240" w:lineRule="auto"/>
        <w:jc w:val="center"/>
        <w:rPr>
          <w:rFonts w:asciiTheme="minorHAnsi" w:hAnsiTheme="minorHAnsi" w:cs="Arial"/>
          <w:b/>
          <w:sz w:val="20"/>
          <w:szCs w:val="20"/>
        </w:rPr>
      </w:pPr>
      <w:r w:rsidRPr="008F01B6">
        <w:rPr>
          <w:rFonts w:asciiTheme="minorHAnsi" w:hAnsiTheme="minorHAnsi" w:cs="Arial"/>
          <w:b/>
          <w:sz w:val="20"/>
          <w:szCs w:val="20"/>
        </w:rPr>
        <w:t>Terminy</w:t>
      </w:r>
    </w:p>
    <w:p w:rsidR="00B06D87" w:rsidRPr="00015A1C" w:rsidRDefault="00B06D87" w:rsidP="00015A1C">
      <w:pPr>
        <w:pStyle w:val="Akapitzlist"/>
        <w:numPr>
          <w:ilvl w:val="0"/>
          <w:numId w:val="25"/>
        </w:numPr>
      </w:pPr>
      <w:r w:rsidRPr="00A04E89">
        <w:rPr>
          <w:rFonts w:asciiTheme="minorHAnsi" w:hAnsiTheme="minorHAnsi" w:cs="Arial"/>
          <w:sz w:val="20"/>
          <w:szCs w:val="20"/>
        </w:rPr>
        <w:t xml:space="preserve">Wykonawca zobowiązuje się do wykonania przedmiotu </w:t>
      </w:r>
      <w:r w:rsidR="00A04E89">
        <w:rPr>
          <w:rFonts w:asciiTheme="minorHAnsi" w:hAnsiTheme="minorHAnsi" w:cs="Arial"/>
          <w:sz w:val="20"/>
          <w:szCs w:val="20"/>
        </w:rPr>
        <w:t xml:space="preserve">umowy tj. </w:t>
      </w:r>
      <w:r w:rsidR="00BB2ADF" w:rsidRPr="00015A1C">
        <w:t xml:space="preserve">wykonanie pomiarów i opracowanie dokumentacji </w:t>
      </w:r>
      <w:r w:rsidR="006A6C25" w:rsidRPr="00015A1C">
        <w:t xml:space="preserve"> </w:t>
      </w:r>
      <w:r w:rsidR="00F64F08" w:rsidRPr="00015A1C">
        <w:rPr>
          <w:strike/>
        </w:rPr>
        <w:t xml:space="preserve">   </w:t>
      </w:r>
      <w:r w:rsidR="00F64F08" w:rsidRPr="00015A1C">
        <w:t xml:space="preserve"> </w:t>
      </w:r>
      <w:r w:rsidR="003E1793" w:rsidRPr="00015A1C">
        <w:t xml:space="preserve">do  </w:t>
      </w:r>
      <w:r w:rsidR="00A04E89" w:rsidRPr="00015A1C">
        <w:t>30 dni od zawarcia umowy.</w:t>
      </w:r>
    </w:p>
    <w:p w:rsidR="00B06D87" w:rsidRPr="00015A1C" w:rsidRDefault="00B06D87" w:rsidP="00015A1C">
      <w:pPr>
        <w:pStyle w:val="Akapitzlist"/>
        <w:numPr>
          <w:ilvl w:val="0"/>
          <w:numId w:val="25"/>
        </w:numPr>
        <w:spacing w:before="60" w:after="60" w:line="240" w:lineRule="auto"/>
        <w:jc w:val="both"/>
        <w:rPr>
          <w:rFonts w:asciiTheme="minorHAnsi" w:hAnsiTheme="minorHAnsi" w:cs="Arial"/>
          <w:sz w:val="20"/>
          <w:szCs w:val="20"/>
        </w:rPr>
      </w:pPr>
      <w:r w:rsidRPr="00015A1C">
        <w:rPr>
          <w:rFonts w:asciiTheme="minorHAnsi" w:hAnsiTheme="minorHAnsi" w:cs="Arial"/>
          <w:sz w:val="20"/>
          <w:szCs w:val="20"/>
        </w:rPr>
        <w:t xml:space="preserve">Wykonawca będzie zwolniony z dotrzymania umówionych terminów bez skutków prawnych </w:t>
      </w:r>
      <w:r w:rsidRPr="00015A1C">
        <w:rPr>
          <w:rFonts w:asciiTheme="minorHAnsi" w:hAnsiTheme="minorHAnsi" w:cs="Arial"/>
          <w:sz w:val="20"/>
          <w:szCs w:val="20"/>
        </w:rPr>
        <w:br/>
        <w:t>w następujących przypadkach:</w:t>
      </w:r>
    </w:p>
    <w:p w:rsidR="00B06D87" w:rsidRPr="008F01B6" w:rsidRDefault="00B06D87" w:rsidP="00015A1C">
      <w:pPr>
        <w:numPr>
          <w:ilvl w:val="1"/>
          <w:numId w:val="25"/>
        </w:numPr>
        <w:spacing w:before="60" w:after="60" w:line="240" w:lineRule="auto"/>
        <w:jc w:val="both"/>
        <w:rPr>
          <w:rFonts w:asciiTheme="minorHAnsi" w:hAnsiTheme="minorHAnsi" w:cs="Arial"/>
          <w:sz w:val="20"/>
          <w:szCs w:val="20"/>
        </w:rPr>
      </w:pPr>
      <w:r w:rsidRPr="008F01B6">
        <w:rPr>
          <w:rFonts w:asciiTheme="minorHAnsi" w:hAnsiTheme="minorHAnsi" w:cs="Arial"/>
          <w:sz w:val="20"/>
          <w:szCs w:val="20"/>
        </w:rPr>
        <w:t>braku współdziałania ze strony Zamawiającego lub zaistnienia innych zdarzeń powodujących niedotrzymanie terminu, za które Wykonawca nie jest odpowiedzialny.</w:t>
      </w:r>
    </w:p>
    <w:p w:rsidR="00B06D87" w:rsidRPr="008F01B6" w:rsidRDefault="00B06D87" w:rsidP="003C2DAA">
      <w:pPr>
        <w:spacing w:line="240" w:lineRule="auto"/>
        <w:jc w:val="center"/>
        <w:rPr>
          <w:rFonts w:asciiTheme="minorHAnsi" w:hAnsiTheme="minorHAnsi" w:cs="Arial"/>
          <w:b/>
          <w:sz w:val="20"/>
          <w:szCs w:val="20"/>
        </w:rPr>
      </w:pPr>
      <w:r w:rsidRPr="008F01B6">
        <w:rPr>
          <w:rFonts w:asciiTheme="minorHAnsi" w:hAnsiTheme="minorHAnsi" w:cs="Arial"/>
          <w:b/>
          <w:sz w:val="20"/>
          <w:szCs w:val="20"/>
        </w:rPr>
        <w:t>§5</w:t>
      </w:r>
    </w:p>
    <w:p w:rsidR="00B06D87" w:rsidRPr="008F01B6" w:rsidRDefault="00B06D87" w:rsidP="003C2DAA">
      <w:pPr>
        <w:spacing w:line="240" w:lineRule="auto"/>
        <w:jc w:val="center"/>
        <w:rPr>
          <w:rFonts w:asciiTheme="minorHAnsi" w:hAnsiTheme="minorHAnsi" w:cs="Arial"/>
          <w:b/>
          <w:sz w:val="20"/>
          <w:szCs w:val="20"/>
        </w:rPr>
      </w:pPr>
      <w:r w:rsidRPr="008F01B6">
        <w:rPr>
          <w:rFonts w:asciiTheme="minorHAnsi" w:hAnsiTheme="minorHAnsi" w:cs="Arial"/>
          <w:b/>
          <w:sz w:val="20"/>
          <w:szCs w:val="20"/>
        </w:rPr>
        <w:t>Warunki realizacji i odbiorów</w:t>
      </w:r>
    </w:p>
    <w:p w:rsidR="00B06D87" w:rsidRPr="008F01B6" w:rsidRDefault="00B06D87" w:rsidP="003C2DAA">
      <w:pPr>
        <w:numPr>
          <w:ilvl w:val="0"/>
          <w:numId w:val="5"/>
        </w:numPr>
        <w:spacing w:before="60" w:after="60" w:line="240" w:lineRule="auto"/>
        <w:jc w:val="both"/>
        <w:rPr>
          <w:rFonts w:asciiTheme="minorHAnsi" w:hAnsiTheme="minorHAnsi" w:cs="Arial"/>
          <w:sz w:val="20"/>
          <w:szCs w:val="20"/>
        </w:rPr>
      </w:pPr>
      <w:r w:rsidRPr="008F01B6">
        <w:rPr>
          <w:rFonts w:asciiTheme="minorHAnsi" w:hAnsiTheme="minorHAnsi" w:cs="Arial"/>
          <w:sz w:val="20"/>
          <w:szCs w:val="20"/>
        </w:rPr>
        <w:t>Miejscem odbioru wykonanego przedmiotu umowy będzie siedziba Zamawiającego.</w:t>
      </w:r>
    </w:p>
    <w:p w:rsidR="00B06D87" w:rsidRPr="008F01B6" w:rsidRDefault="00B06D87" w:rsidP="003C2DAA">
      <w:pPr>
        <w:numPr>
          <w:ilvl w:val="0"/>
          <w:numId w:val="5"/>
        </w:numPr>
        <w:spacing w:before="60" w:after="60" w:line="240" w:lineRule="auto"/>
        <w:jc w:val="both"/>
        <w:rPr>
          <w:rFonts w:asciiTheme="minorHAnsi" w:hAnsiTheme="minorHAnsi" w:cs="Arial"/>
          <w:sz w:val="20"/>
          <w:szCs w:val="20"/>
        </w:rPr>
      </w:pPr>
      <w:r w:rsidRPr="008F01B6">
        <w:rPr>
          <w:rFonts w:asciiTheme="minorHAnsi" w:hAnsiTheme="minorHAnsi" w:cs="Arial"/>
          <w:sz w:val="20"/>
          <w:szCs w:val="20"/>
        </w:rPr>
        <w:lastRenderedPageBreak/>
        <w:t>Opracowania sporządzone przez Wykonawcę dostarczone będą Zamawiającemu:</w:t>
      </w:r>
    </w:p>
    <w:p w:rsidR="00B06D87" w:rsidRPr="008F01B6" w:rsidRDefault="00917C40" w:rsidP="00BB2ADF">
      <w:pPr>
        <w:spacing w:before="60" w:after="60" w:line="240" w:lineRule="auto"/>
        <w:ind w:left="1440"/>
        <w:jc w:val="both"/>
        <w:rPr>
          <w:rFonts w:asciiTheme="minorHAnsi" w:hAnsiTheme="minorHAnsi" w:cs="Arial"/>
          <w:sz w:val="20"/>
          <w:szCs w:val="20"/>
        </w:rPr>
      </w:pPr>
      <w:r w:rsidRPr="008F01B6">
        <w:rPr>
          <w:rFonts w:asciiTheme="minorHAnsi" w:hAnsiTheme="minorHAnsi" w:cs="Arial"/>
          <w:i/>
          <w:sz w:val="20"/>
          <w:szCs w:val="20"/>
        </w:rPr>
        <w:t xml:space="preserve">Dokumentacja </w:t>
      </w:r>
      <w:r w:rsidR="00B06D87" w:rsidRPr="008F01B6">
        <w:rPr>
          <w:rFonts w:asciiTheme="minorHAnsi" w:hAnsiTheme="minorHAnsi" w:cs="Arial"/>
          <w:sz w:val="20"/>
          <w:szCs w:val="20"/>
        </w:rPr>
        <w:t xml:space="preserve"> – </w:t>
      </w:r>
      <w:r w:rsidR="001E601B" w:rsidRPr="008F01B6">
        <w:rPr>
          <w:rFonts w:asciiTheme="minorHAnsi" w:hAnsiTheme="minorHAnsi" w:cs="Arial"/>
          <w:sz w:val="20"/>
          <w:szCs w:val="20"/>
        </w:rPr>
        <w:t>dwa</w:t>
      </w:r>
      <w:r w:rsidRPr="008F01B6">
        <w:rPr>
          <w:rFonts w:asciiTheme="minorHAnsi" w:hAnsiTheme="minorHAnsi" w:cs="Arial"/>
          <w:sz w:val="20"/>
          <w:szCs w:val="20"/>
        </w:rPr>
        <w:t xml:space="preserve"> </w:t>
      </w:r>
      <w:r w:rsidR="00B06D87" w:rsidRPr="008F01B6">
        <w:rPr>
          <w:rFonts w:asciiTheme="minorHAnsi" w:hAnsiTheme="minorHAnsi" w:cs="Arial"/>
          <w:sz w:val="20"/>
          <w:szCs w:val="20"/>
        </w:rPr>
        <w:t xml:space="preserve">egzemplarze w wersji tradycyjnej (wydruk) oraz </w:t>
      </w:r>
      <w:r w:rsidR="003C2DAA" w:rsidRPr="008F01B6">
        <w:rPr>
          <w:rFonts w:asciiTheme="minorHAnsi" w:hAnsiTheme="minorHAnsi" w:cs="Arial"/>
          <w:sz w:val="20"/>
          <w:szCs w:val="20"/>
        </w:rPr>
        <w:t xml:space="preserve">jeden </w:t>
      </w:r>
      <w:r w:rsidR="00B06D87" w:rsidRPr="008F01B6">
        <w:rPr>
          <w:rFonts w:asciiTheme="minorHAnsi" w:hAnsiTheme="minorHAnsi" w:cs="Arial"/>
          <w:sz w:val="20"/>
          <w:szCs w:val="20"/>
        </w:rPr>
        <w:t>egzemplarz w wer</w:t>
      </w:r>
      <w:r w:rsidR="001E601B" w:rsidRPr="008F01B6">
        <w:rPr>
          <w:rFonts w:asciiTheme="minorHAnsi" w:hAnsiTheme="minorHAnsi" w:cs="Arial"/>
          <w:sz w:val="20"/>
          <w:szCs w:val="20"/>
        </w:rPr>
        <w:t>sji elektronicznej (pendrive</w:t>
      </w:r>
      <w:r w:rsidR="00A04E89">
        <w:rPr>
          <w:rFonts w:asciiTheme="minorHAnsi" w:hAnsiTheme="minorHAnsi" w:cs="Arial"/>
          <w:sz w:val="20"/>
          <w:szCs w:val="20"/>
        </w:rPr>
        <w:t>, HDD, SDD</w:t>
      </w:r>
      <w:r w:rsidR="00B06D87" w:rsidRPr="008F01B6">
        <w:rPr>
          <w:rFonts w:asciiTheme="minorHAnsi" w:hAnsiTheme="minorHAnsi" w:cs="Arial"/>
          <w:sz w:val="20"/>
          <w:szCs w:val="20"/>
        </w:rPr>
        <w:t>),</w:t>
      </w:r>
    </w:p>
    <w:p w:rsidR="00B06D87" w:rsidRPr="008F01B6" w:rsidRDefault="00B06D87" w:rsidP="003C2DAA">
      <w:pPr>
        <w:numPr>
          <w:ilvl w:val="0"/>
          <w:numId w:val="5"/>
        </w:numPr>
        <w:spacing w:before="60" w:after="60" w:line="240" w:lineRule="auto"/>
        <w:jc w:val="both"/>
        <w:rPr>
          <w:rFonts w:asciiTheme="minorHAnsi" w:hAnsiTheme="minorHAnsi" w:cs="Arial"/>
          <w:sz w:val="20"/>
          <w:szCs w:val="20"/>
        </w:rPr>
      </w:pPr>
      <w:r w:rsidRPr="008F01B6">
        <w:rPr>
          <w:rFonts w:asciiTheme="minorHAnsi" w:hAnsiTheme="minorHAnsi" w:cs="Arial"/>
          <w:sz w:val="20"/>
          <w:szCs w:val="20"/>
        </w:rPr>
        <w:t>Potwierdzeniem przekazania i odebrania przedmiotu umowy będzie pisemny protokół zdawczo-odbiorczy, który Zamawiający</w:t>
      </w:r>
      <w:r w:rsidR="00BB2ADF" w:rsidRPr="008F01B6">
        <w:rPr>
          <w:rFonts w:asciiTheme="minorHAnsi" w:hAnsiTheme="minorHAnsi" w:cs="Arial"/>
          <w:sz w:val="20"/>
          <w:szCs w:val="20"/>
        </w:rPr>
        <w:t xml:space="preserve"> po podpisaniu dostarczy</w:t>
      </w:r>
      <w:r w:rsidRPr="008F01B6">
        <w:rPr>
          <w:rFonts w:asciiTheme="minorHAnsi" w:hAnsiTheme="minorHAnsi" w:cs="Arial"/>
          <w:sz w:val="20"/>
          <w:szCs w:val="20"/>
        </w:rPr>
        <w:t xml:space="preserve"> zwrotnie Wykonawcy w ciągu 3 dni od dostarczenia przedmiotu umowy, z zastrzeżeniem ust. </w:t>
      </w:r>
      <w:r w:rsidR="003C2DAA" w:rsidRPr="008F01B6">
        <w:rPr>
          <w:rFonts w:asciiTheme="minorHAnsi" w:hAnsiTheme="minorHAnsi" w:cs="Arial"/>
          <w:sz w:val="20"/>
          <w:szCs w:val="20"/>
        </w:rPr>
        <w:t xml:space="preserve">4 </w:t>
      </w:r>
      <w:r w:rsidRPr="008F01B6">
        <w:rPr>
          <w:rFonts w:asciiTheme="minorHAnsi" w:hAnsiTheme="minorHAnsi" w:cs="Arial"/>
          <w:sz w:val="20"/>
          <w:szCs w:val="20"/>
        </w:rPr>
        <w:t>niniejszego paragrafu.</w:t>
      </w:r>
    </w:p>
    <w:p w:rsidR="00B06D87" w:rsidRPr="008F01B6" w:rsidRDefault="00B06D87" w:rsidP="003C2DAA">
      <w:pPr>
        <w:numPr>
          <w:ilvl w:val="0"/>
          <w:numId w:val="5"/>
        </w:numPr>
        <w:spacing w:before="60" w:after="60" w:line="240" w:lineRule="auto"/>
        <w:jc w:val="both"/>
        <w:rPr>
          <w:rFonts w:asciiTheme="minorHAnsi" w:hAnsiTheme="minorHAnsi" w:cs="Arial"/>
          <w:sz w:val="20"/>
          <w:szCs w:val="20"/>
        </w:rPr>
      </w:pPr>
      <w:r w:rsidRPr="008F01B6">
        <w:rPr>
          <w:rFonts w:asciiTheme="minorHAnsi" w:hAnsiTheme="minorHAnsi" w:cs="Arial"/>
          <w:sz w:val="20"/>
          <w:szCs w:val="20"/>
        </w:rPr>
        <w:t>W razie uwag do doręczonego przedmiotu umowy Zamawiający ma prawo podpisania protokołu zdawczo-odbiorczego z zastrzeżeniami, które Wykonawca usuni</w:t>
      </w:r>
      <w:r w:rsidR="00917C40" w:rsidRPr="008F01B6">
        <w:rPr>
          <w:rFonts w:asciiTheme="minorHAnsi" w:hAnsiTheme="minorHAnsi" w:cs="Arial"/>
          <w:sz w:val="20"/>
          <w:szCs w:val="20"/>
        </w:rPr>
        <w:t>e w trybie określonym w §2 pkt.4</w:t>
      </w:r>
      <w:r w:rsidRPr="008F01B6">
        <w:rPr>
          <w:rFonts w:asciiTheme="minorHAnsi" w:hAnsiTheme="minorHAnsi" w:cs="Arial"/>
          <w:sz w:val="20"/>
          <w:szCs w:val="20"/>
        </w:rPr>
        <w:t>. Po usunięciu wad</w:t>
      </w:r>
      <w:r w:rsidR="001D3D78" w:rsidRPr="008F01B6">
        <w:rPr>
          <w:rFonts w:asciiTheme="minorHAnsi" w:hAnsiTheme="minorHAnsi" w:cs="Arial"/>
          <w:sz w:val="20"/>
          <w:szCs w:val="20"/>
        </w:rPr>
        <w:t xml:space="preserve"> </w:t>
      </w:r>
      <w:r w:rsidR="001D3D78" w:rsidRPr="008F01B6">
        <w:rPr>
          <w:rFonts w:asciiTheme="minorHAnsi" w:hAnsiTheme="minorHAnsi" w:cs="Arial"/>
          <w:sz w:val="20"/>
          <w:szCs w:val="20"/>
        </w:rPr>
        <w:br/>
      </w:r>
      <w:r w:rsidRPr="008F01B6">
        <w:rPr>
          <w:rFonts w:asciiTheme="minorHAnsi" w:hAnsiTheme="minorHAnsi" w:cs="Arial"/>
          <w:sz w:val="20"/>
          <w:szCs w:val="20"/>
        </w:rPr>
        <w:t xml:space="preserve">w przedmiocie umowy powtórzona zostanie procedura przekazania i odebrania przedmiotu umowy, w tym </w:t>
      </w:r>
      <w:r w:rsidR="00EA0AF8" w:rsidRPr="008F01B6">
        <w:rPr>
          <w:rFonts w:asciiTheme="minorHAnsi" w:hAnsiTheme="minorHAnsi" w:cs="Arial"/>
          <w:sz w:val="20"/>
          <w:szCs w:val="20"/>
        </w:rPr>
        <w:t xml:space="preserve">                         </w:t>
      </w:r>
      <w:r w:rsidRPr="008F01B6">
        <w:rPr>
          <w:rFonts w:asciiTheme="minorHAnsi" w:hAnsiTheme="minorHAnsi" w:cs="Arial"/>
          <w:sz w:val="20"/>
          <w:szCs w:val="20"/>
        </w:rPr>
        <w:t xml:space="preserve">i podpisania protokołu zdawczo – odbiorczego. Wypłata wynagrodzenia w takim wypadku następuje na podstawie podpisanego protokołu zdawczo - odbiorczego przez Zamawiającego bez zastrzeżeń. </w:t>
      </w:r>
    </w:p>
    <w:p w:rsidR="00B06D87" w:rsidRPr="008F01B6" w:rsidRDefault="00B06D87" w:rsidP="003C2DAA">
      <w:pPr>
        <w:spacing w:line="240" w:lineRule="auto"/>
        <w:ind w:left="709" w:hanging="283"/>
        <w:jc w:val="center"/>
        <w:rPr>
          <w:rFonts w:asciiTheme="minorHAnsi" w:hAnsiTheme="minorHAnsi" w:cs="Arial"/>
          <w:b/>
          <w:sz w:val="20"/>
          <w:szCs w:val="20"/>
        </w:rPr>
      </w:pPr>
      <w:r w:rsidRPr="008F01B6">
        <w:rPr>
          <w:rFonts w:asciiTheme="minorHAnsi" w:hAnsiTheme="minorHAnsi" w:cs="Arial"/>
          <w:b/>
          <w:sz w:val="20"/>
          <w:szCs w:val="20"/>
        </w:rPr>
        <w:t>§ 6</w:t>
      </w:r>
      <w:r w:rsidR="00BB2ADF" w:rsidRPr="008F01B6">
        <w:rPr>
          <w:rFonts w:asciiTheme="minorHAnsi" w:hAnsiTheme="minorHAnsi" w:cs="Arial"/>
          <w:b/>
          <w:sz w:val="20"/>
          <w:szCs w:val="20"/>
        </w:rPr>
        <w:t xml:space="preserve"> Prawa autorskie</w:t>
      </w:r>
    </w:p>
    <w:p w:rsidR="00B06D87" w:rsidRPr="008F01B6" w:rsidRDefault="00BE4650" w:rsidP="003C2DAA">
      <w:pPr>
        <w:numPr>
          <w:ilvl w:val="0"/>
          <w:numId w:val="11"/>
        </w:numPr>
        <w:spacing w:before="60" w:after="60" w:line="240" w:lineRule="auto"/>
        <w:jc w:val="both"/>
        <w:rPr>
          <w:rStyle w:val="h2"/>
          <w:rFonts w:asciiTheme="minorHAnsi" w:hAnsiTheme="minorHAnsi" w:cs="Arial"/>
          <w:sz w:val="20"/>
          <w:szCs w:val="20"/>
        </w:rPr>
      </w:pPr>
      <w:r w:rsidRPr="008F01B6">
        <w:rPr>
          <w:rFonts w:asciiTheme="minorHAnsi" w:hAnsiTheme="minorHAnsi" w:cs="Arial"/>
          <w:sz w:val="20"/>
          <w:szCs w:val="20"/>
        </w:rPr>
        <w:t>W przypadku, gdy przedmiot umowy stanowi</w:t>
      </w:r>
      <w:r w:rsidR="00B06D87" w:rsidRPr="008F01B6">
        <w:rPr>
          <w:rFonts w:asciiTheme="minorHAnsi" w:hAnsiTheme="minorHAnsi" w:cs="Arial"/>
          <w:sz w:val="20"/>
          <w:szCs w:val="20"/>
        </w:rPr>
        <w:t xml:space="preserve"> utwór w rozumieniu ustawy </w:t>
      </w:r>
      <w:r w:rsidR="00B06D87" w:rsidRPr="008F01B6">
        <w:rPr>
          <w:rStyle w:val="h2"/>
          <w:rFonts w:asciiTheme="minorHAnsi" w:hAnsiTheme="minorHAnsi" w:cs="Arial"/>
          <w:sz w:val="20"/>
          <w:szCs w:val="20"/>
        </w:rPr>
        <w:t>z dnia 4 lutego 1994r. o prawie autorskim i prawach pokrewnych, a w szczególności dokumentacja projektowa, o której mowa w § 1 ust. 1 pkt. b) umowy Wykonawca zapewnia, że na dzień przekazania przedmiotu umowy Zamawiającemu</w:t>
      </w:r>
      <w:r w:rsidR="003C2DAA" w:rsidRPr="008F01B6">
        <w:rPr>
          <w:rStyle w:val="h2"/>
          <w:rFonts w:asciiTheme="minorHAnsi" w:hAnsiTheme="minorHAnsi" w:cs="Arial"/>
          <w:sz w:val="20"/>
          <w:szCs w:val="20"/>
        </w:rPr>
        <w:t>,</w:t>
      </w:r>
      <w:r w:rsidR="00B06D87" w:rsidRPr="008F01B6">
        <w:rPr>
          <w:rStyle w:val="h2"/>
          <w:rFonts w:asciiTheme="minorHAnsi" w:hAnsiTheme="minorHAnsi" w:cs="Arial"/>
          <w:sz w:val="20"/>
          <w:szCs w:val="20"/>
        </w:rPr>
        <w:t xml:space="preserve"> </w:t>
      </w:r>
      <w:r w:rsidR="00A32587" w:rsidRPr="008F01B6">
        <w:rPr>
          <w:rStyle w:val="h2"/>
          <w:rFonts w:asciiTheme="minorHAnsi" w:hAnsiTheme="minorHAnsi" w:cs="Arial"/>
          <w:sz w:val="20"/>
          <w:szCs w:val="20"/>
        </w:rPr>
        <w:t xml:space="preserve">Wykonawcy  </w:t>
      </w:r>
      <w:r w:rsidR="00B06D87" w:rsidRPr="008F01B6">
        <w:rPr>
          <w:rStyle w:val="h2"/>
          <w:rFonts w:asciiTheme="minorHAnsi" w:hAnsiTheme="minorHAnsi" w:cs="Arial"/>
          <w:sz w:val="20"/>
          <w:szCs w:val="20"/>
        </w:rPr>
        <w:t>będą do niego przysługiwać autorskie prawa majątkowe w zakresie określonym w ust. 2 niniejszego paragrafu oraz będzie uprawniony do ich przeniesienia wraz z prawami zależnymi na rzecz Zamawiającego.</w:t>
      </w:r>
    </w:p>
    <w:p w:rsidR="00B06D87" w:rsidRPr="008F01B6" w:rsidRDefault="00B06D87" w:rsidP="003C2DAA">
      <w:pPr>
        <w:spacing w:line="240" w:lineRule="auto"/>
        <w:ind w:left="709" w:hanging="283"/>
        <w:jc w:val="both"/>
        <w:rPr>
          <w:rFonts w:asciiTheme="minorHAnsi" w:hAnsiTheme="minorHAnsi" w:cs="Arial"/>
          <w:bCs/>
          <w:sz w:val="20"/>
          <w:szCs w:val="20"/>
        </w:rPr>
      </w:pPr>
      <w:r w:rsidRPr="008F01B6">
        <w:rPr>
          <w:rStyle w:val="h2"/>
          <w:rFonts w:asciiTheme="minorHAnsi" w:hAnsiTheme="minorHAnsi" w:cs="Arial"/>
          <w:sz w:val="20"/>
          <w:szCs w:val="20"/>
        </w:rPr>
        <w:t xml:space="preserve">2. W przypadku, o którym mowa w ust. 1 </w:t>
      </w:r>
      <w:r w:rsidRPr="008F01B6">
        <w:rPr>
          <w:rFonts w:asciiTheme="minorHAnsi" w:hAnsiTheme="minorHAnsi" w:cs="Arial"/>
          <w:sz w:val="20"/>
          <w:szCs w:val="20"/>
        </w:rPr>
        <w:t xml:space="preserve">Strony ustalają, że z chwilą zapłaty wynagrodzenia Wykonawcy nastąpi przeniesienie na Zamawiającego praw autorskich do dokumentacji </w:t>
      </w:r>
      <w:r w:rsidR="00A32587" w:rsidRPr="008F01B6">
        <w:rPr>
          <w:rFonts w:asciiTheme="minorHAnsi" w:hAnsiTheme="minorHAnsi" w:cs="Arial"/>
          <w:sz w:val="20"/>
          <w:szCs w:val="20"/>
        </w:rPr>
        <w:t xml:space="preserve">stanowiącej </w:t>
      </w:r>
      <w:r w:rsidRPr="008F01B6">
        <w:rPr>
          <w:rFonts w:asciiTheme="minorHAnsi" w:hAnsiTheme="minorHAnsi" w:cs="Arial"/>
          <w:sz w:val="20"/>
          <w:szCs w:val="20"/>
        </w:rPr>
        <w:t xml:space="preserve">przedmiot niniejszej umowy </w:t>
      </w:r>
      <w:r w:rsidR="00EA0AF8" w:rsidRPr="008F01B6">
        <w:rPr>
          <w:rFonts w:asciiTheme="minorHAnsi" w:hAnsiTheme="minorHAnsi" w:cs="Arial"/>
          <w:sz w:val="20"/>
          <w:szCs w:val="20"/>
        </w:rPr>
        <w:t xml:space="preserve">               </w:t>
      </w:r>
      <w:r w:rsidRPr="008F01B6">
        <w:rPr>
          <w:rFonts w:asciiTheme="minorHAnsi" w:hAnsiTheme="minorHAnsi" w:cs="Arial"/>
          <w:sz w:val="20"/>
          <w:szCs w:val="20"/>
        </w:rPr>
        <w:t xml:space="preserve">(bez odrębnego wynagrodzenia), w tym udzielenie Zamawiającemu upoważnienia do wykonywania praw zależnych oraz przeniesienie własności egzemplarzy nośników, na których dokumentacja zostały utrwalone. </w:t>
      </w:r>
      <w:r w:rsidRPr="008F01B6">
        <w:rPr>
          <w:rFonts w:asciiTheme="minorHAnsi" w:hAnsiTheme="minorHAnsi" w:cs="Arial"/>
          <w:sz w:val="20"/>
          <w:szCs w:val="20"/>
        </w:rPr>
        <w:br/>
      </w:r>
      <w:r w:rsidRPr="008F01B6">
        <w:rPr>
          <w:rFonts w:asciiTheme="minorHAnsi" w:hAnsiTheme="minorHAnsi" w:cs="Arial"/>
          <w:bCs/>
          <w:sz w:val="20"/>
          <w:szCs w:val="20"/>
        </w:rPr>
        <w:t>W ramach przyjętych praw majątkowych Zamawiający będzie mógł bez zgody Wykonawcy bez żadnych ograniczeń co do czasu i liczby egzemplarzy, do wielokrotnego wykorzystywania w dowolnym zakresie, powielania dowolną techniką, opracowywania</w:t>
      </w:r>
      <w:r w:rsidR="00A32587" w:rsidRPr="008F01B6">
        <w:rPr>
          <w:rFonts w:asciiTheme="minorHAnsi" w:hAnsiTheme="minorHAnsi" w:cs="Arial"/>
          <w:bCs/>
          <w:sz w:val="20"/>
          <w:szCs w:val="20"/>
        </w:rPr>
        <w:t>, upubliczniania, rozpowszechniania</w:t>
      </w:r>
      <w:r w:rsidRPr="008F01B6">
        <w:rPr>
          <w:rFonts w:asciiTheme="minorHAnsi" w:hAnsiTheme="minorHAnsi" w:cs="Arial"/>
          <w:bCs/>
          <w:sz w:val="20"/>
          <w:szCs w:val="20"/>
        </w:rPr>
        <w:t xml:space="preserve"> i przerabiania, wprowadzania do pamięci komputera oraz udostępniania całości i części przedmiotu umowy.  </w:t>
      </w:r>
    </w:p>
    <w:p w:rsidR="00B06D87" w:rsidRPr="008F01B6" w:rsidRDefault="00B06D87" w:rsidP="003C2DAA">
      <w:pPr>
        <w:spacing w:line="240" w:lineRule="auto"/>
        <w:jc w:val="center"/>
        <w:rPr>
          <w:rFonts w:asciiTheme="minorHAnsi" w:hAnsiTheme="minorHAnsi" w:cs="Arial"/>
          <w:b/>
          <w:sz w:val="20"/>
          <w:szCs w:val="20"/>
        </w:rPr>
      </w:pPr>
      <w:r w:rsidRPr="008F01B6">
        <w:rPr>
          <w:rFonts w:asciiTheme="minorHAnsi" w:hAnsiTheme="minorHAnsi" w:cs="Arial"/>
          <w:b/>
          <w:sz w:val="20"/>
          <w:szCs w:val="20"/>
        </w:rPr>
        <w:t>§7</w:t>
      </w:r>
    </w:p>
    <w:p w:rsidR="00B06D87" w:rsidRPr="008F01B6" w:rsidRDefault="00B06D87" w:rsidP="003C2DAA">
      <w:pPr>
        <w:spacing w:line="240" w:lineRule="auto"/>
        <w:jc w:val="center"/>
        <w:rPr>
          <w:rFonts w:asciiTheme="minorHAnsi" w:hAnsiTheme="minorHAnsi" w:cs="Arial"/>
          <w:b/>
          <w:sz w:val="20"/>
          <w:szCs w:val="20"/>
        </w:rPr>
      </w:pPr>
      <w:r w:rsidRPr="008F01B6">
        <w:rPr>
          <w:rFonts w:asciiTheme="minorHAnsi" w:hAnsiTheme="minorHAnsi" w:cs="Arial"/>
          <w:b/>
          <w:sz w:val="20"/>
          <w:szCs w:val="20"/>
        </w:rPr>
        <w:t>Wynagrodzenie i warunki płatności</w:t>
      </w:r>
    </w:p>
    <w:p w:rsidR="00B06D87" w:rsidRPr="008F01B6" w:rsidRDefault="00B06D87" w:rsidP="003C2DAA">
      <w:pPr>
        <w:numPr>
          <w:ilvl w:val="0"/>
          <w:numId w:val="6"/>
        </w:numPr>
        <w:spacing w:before="60" w:after="60" w:line="240" w:lineRule="auto"/>
        <w:jc w:val="both"/>
        <w:rPr>
          <w:rFonts w:asciiTheme="minorHAnsi" w:hAnsiTheme="minorHAnsi" w:cs="Arial"/>
          <w:sz w:val="20"/>
          <w:szCs w:val="20"/>
        </w:rPr>
      </w:pPr>
      <w:r w:rsidRPr="008F01B6">
        <w:rPr>
          <w:rFonts w:asciiTheme="minorHAnsi" w:hAnsiTheme="minorHAnsi" w:cs="Arial"/>
          <w:sz w:val="20"/>
          <w:szCs w:val="20"/>
        </w:rPr>
        <w:t xml:space="preserve">Strony ustalają wysokość wynagrodzenia za wykonanie </w:t>
      </w:r>
      <w:r w:rsidR="00A32587" w:rsidRPr="008F01B6">
        <w:rPr>
          <w:rFonts w:asciiTheme="minorHAnsi" w:hAnsiTheme="minorHAnsi" w:cs="Arial"/>
          <w:i/>
          <w:sz w:val="20"/>
          <w:szCs w:val="20"/>
        </w:rPr>
        <w:t xml:space="preserve"> </w:t>
      </w:r>
      <w:r w:rsidR="00A32587" w:rsidRPr="008F01B6">
        <w:rPr>
          <w:rFonts w:asciiTheme="minorHAnsi" w:hAnsiTheme="minorHAnsi" w:cs="Arial"/>
          <w:sz w:val="20"/>
          <w:szCs w:val="20"/>
        </w:rPr>
        <w:t>przedmiotu umowy</w:t>
      </w:r>
      <w:r w:rsidRPr="008F01B6">
        <w:rPr>
          <w:rFonts w:asciiTheme="minorHAnsi" w:hAnsiTheme="minorHAnsi" w:cs="Arial"/>
          <w:sz w:val="20"/>
          <w:szCs w:val="20"/>
        </w:rPr>
        <w:t xml:space="preserve"> wynoszącą</w:t>
      </w:r>
      <w:r w:rsidR="00A32587" w:rsidRPr="008F01B6">
        <w:rPr>
          <w:rFonts w:asciiTheme="minorHAnsi" w:hAnsiTheme="minorHAnsi" w:cs="Arial"/>
          <w:sz w:val="20"/>
          <w:szCs w:val="20"/>
        </w:rPr>
        <w:t xml:space="preserve"> ryczałtowo</w:t>
      </w:r>
      <w:r w:rsidRPr="008F01B6">
        <w:rPr>
          <w:rFonts w:asciiTheme="minorHAnsi" w:hAnsiTheme="minorHAnsi" w:cs="Arial"/>
          <w:sz w:val="20"/>
          <w:szCs w:val="20"/>
        </w:rPr>
        <w:t>:</w:t>
      </w:r>
    </w:p>
    <w:p w:rsidR="00B06D87" w:rsidRPr="008F01B6" w:rsidRDefault="00B06D87" w:rsidP="003C2DAA">
      <w:pPr>
        <w:numPr>
          <w:ilvl w:val="1"/>
          <w:numId w:val="10"/>
        </w:numPr>
        <w:spacing w:before="60" w:after="40" w:line="240" w:lineRule="auto"/>
        <w:jc w:val="both"/>
        <w:rPr>
          <w:rFonts w:asciiTheme="minorHAnsi" w:hAnsiTheme="minorHAnsi" w:cs="Arial"/>
          <w:sz w:val="20"/>
          <w:szCs w:val="20"/>
        </w:rPr>
      </w:pPr>
      <w:r w:rsidRPr="008F01B6">
        <w:rPr>
          <w:rFonts w:asciiTheme="minorHAnsi" w:hAnsiTheme="minorHAnsi" w:cs="Arial"/>
          <w:sz w:val="20"/>
          <w:szCs w:val="20"/>
        </w:rPr>
        <w:t xml:space="preserve">wartość netto: </w:t>
      </w:r>
      <w:r w:rsidR="00BE4650" w:rsidRPr="008F01B6">
        <w:rPr>
          <w:rFonts w:asciiTheme="minorHAnsi" w:hAnsiTheme="minorHAnsi" w:cs="Arial"/>
          <w:sz w:val="20"/>
          <w:szCs w:val="20"/>
        </w:rPr>
        <w:t>……………..</w:t>
      </w:r>
      <w:r w:rsidRPr="008F01B6">
        <w:rPr>
          <w:rFonts w:asciiTheme="minorHAnsi" w:hAnsiTheme="minorHAnsi" w:cs="Arial"/>
          <w:sz w:val="20"/>
          <w:szCs w:val="20"/>
        </w:rPr>
        <w:t>zł</w:t>
      </w:r>
      <w:r w:rsidRPr="008F01B6">
        <w:rPr>
          <w:rFonts w:asciiTheme="minorHAnsi" w:hAnsiTheme="minorHAnsi" w:cs="Arial"/>
          <w:b/>
          <w:sz w:val="20"/>
          <w:szCs w:val="20"/>
        </w:rPr>
        <w:t xml:space="preserve"> </w:t>
      </w:r>
      <w:r w:rsidRPr="008F01B6">
        <w:rPr>
          <w:rFonts w:asciiTheme="minorHAnsi" w:hAnsiTheme="minorHAnsi" w:cs="Arial"/>
          <w:sz w:val="20"/>
          <w:szCs w:val="20"/>
        </w:rPr>
        <w:t xml:space="preserve">(słownie zł: </w:t>
      </w:r>
      <w:r w:rsidR="00BE4650" w:rsidRPr="008F01B6">
        <w:rPr>
          <w:rFonts w:asciiTheme="minorHAnsi" w:hAnsiTheme="minorHAnsi" w:cs="Arial"/>
          <w:sz w:val="20"/>
          <w:szCs w:val="20"/>
        </w:rPr>
        <w:t>………………………..</w:t>
      </w:r>
      <w:r w:rsidRPr="008F01B6">
        <w:rPr>
          <w:rFonts w:asciiTheme="minorHAnsi" w:hAnsiTheme="minorHAnsi" w:cs="Arial"/>
          <w:sz w:val="20"/>
          <w:szCs w:val="20"/>
        </w:rPr>
        <w:t>),</w:t>
      </w:r>
    </w:p>
    <w:p w:rsidR="00B06D87" w:rsidRPr="008F01B6" w:rsidRDefault="00B06D87" w:rsidP="003C2DAA">
      <w:pPr>
        <w:numPr>
          <w:ilvl w:val="1"/>
          <w:numId w:val="10"/>
        </w:numPr>
        <w:spacing w:before="60" w:after="40" w:line="240" w:lineRule="auto"/>
        <w:jc w:val="both"/>
        <w:rPr>
          <w:rFonts w:asciiTheme="minorHAnsi" w:hAnsiTheme="minorHAnsi" w:cs="Arial"/>
          <w:sz w:val="20"/>
          <w:szCs w:val="20"/>
        </w:rPr>
      </w:pPr>
      <w:r w:rsidRPr="008F01B6">
        <w:rPr>
          <w:rFonts w:asciiTheme="minorHAnsi" w:hAnsiTheme="minorHAnsi" w:cs="Arial"/>
          <w:sz w:val="20"/>
          <w:szCs w:val="20"/>
        </w:rPr>
        <w:t xml:space="preserve">podatek VAT 23%: </w:t>
      </w:r>
      <w:r w:rsidR="00BE4650" w:rsidRPr="008F01B6">
        <w:rPr>
          <w:rFonts w:asciiTheme="minorHAnsi" w:hAnsiTheme="minorHAnsi" w:cs="Arial"/>
          <w:sz w:val="20"/>
          <w:szCs w:val="20"/>
        </w:rPr>
        <w:t>……………………</w:t>
      </w:r>
      <w:r w:rsidRPr="008F01B6">
        <w:rPr>
          <w:rFonts w:asciiTheme="minorHAnsi" w:hAnsiTheme="minorHAnsi" w:cs="Arial"/>
          <w:sz w:val="20"/>
          <w:szCs w:val="20"/>
        </w:rPr>
        <w:t xml:space="preserve"> zł (słownie zł: </w:t>
      </w:r>
      <w:r w:rsidR="00BE4650" w:rsidRPr="008F01B6">
        <w:rPr>
          <w:rFonts w:asciiTheme="minorHAnsi" w:hAnsiTheme="minorHAnsi" w:cs="Arial"/>
          <w:sz w:val="20"/>
          <w:szCs w:val="20"/>
        </w:rPr>
        <w:t>……………………….</w:t>
      </w:r>
      <w:r w:rsidRPr="008F01B6">
        <w:rPr>
          <w:rFonts w:asciiTheme="minorHAnsi" w:hAnsiTheme="minorHAnsi" w:cs="Arial"/>
          <w:sz w:val="20"/>
          <w:szCs w:val="20"/>
        </w:rPr>
        <w:t>),</w:t>
      </w:r>
    </w:p>
    <w:p w:rsidR="00B06D87" w:rsidRPr="008F01B6" w:rsidRDefault="00B06D87" w:rsidP="003C2DAA">
      <w:pPr>
        <w:numPr>
          <w:ilvl w:val="1"/>
          <w:numId w:val="10"/>
        </w:numPr>
        <w:spacing w:before="60" w:after="60" w:line="240" w:lineRule="auto"/>
        <w:jc w:val="both"/>
        <w:rPr>
          <w:rFonts w:asciiTheme="minorHAnsi" w:hAnsiTheme="minorHAnsi" w:cs="Arial"/>
          <w:sz w:val="20"/>
          <w:szCs w:val="20"/>
        </w:rPr>
      </w:pPr>
      <w:r w:rsidRPr="008F01B6">
        <w:rPr>
          <w:rFonts w:asciiTheme="minorHAnsi" w:hAnsiTheme="minorHAnsi" w:cs="Arial"/>
          <w:sz w:val="20"/>
          <w:szCs w:val="20"/>
        </w:rPr>
        <w:t xml:space="preserve">wartość brutto (do zapłaty): </w:t>
      </w:r>
      <w:r w:rsidR="00BE4650" w:rsidRPr="008F01B6">
        <w:rPr>
          <w:rFonts w:asciiTheme="minorHAnsi" w:hAnsiTheme="minorHAnsi" w:cs="Arial"/>
          <w:sz w:val="20"/>
          <w:szCs w:val="20"/>
        </w:rPr>
        <w:t>……………………………</w:t>
      </w:r>
      <w:r w:rsidRPr="008F01B6">
        <w:rPr>
          <w:rFonts w:asciiTheme="minorHAnsi" w:hAnsiTheme="minorHAnsi" w:cs="Arial"/>
          <w:sz w:val="20"/>
          <w:szCs w:val="20"/>
        </w:rPr>
        <w:t xml:space="preserve"> zł (słownie zł: </w:t>
      </w:r>
      <w:r w:rsidR="00BE4650" w:rsidRPr="008F01B6">
        <w:rPr>
          <w:rFonts w:asciiTheme="minorHAnsi" w:hAnsiTheme="minorHAnsi" w:cs="Arial"/>
          <w:sz w:val="20"/>
          <w:szCs w:val="20"/>
        </w:rPr>
        <w:t>……………………………..</w:t>
      </w:r>
      <w:r w:rsidRPr="008F01B6">
        <w:rPr>
          <w:rFonts w:asciiTheme="minorHAnsi" w:hAnsiTheme="minorHAnsi" w:cs="Arial"/>
          <w:sz w:val="20"/>
          <w:szCs w:val="20"/>
        </w:rPr>
        <w:t>).</w:t>
      </w:r>
    </w:p>
    <w:p w:rsidR="00B06D87" w:rsidRPr="008F01B6" w:rsidRDefault="00B06D87" w:rsidP="003C2DAA">
      <w:pPr>
        <w:numPr>
          <w:ilvl w:val="0"/>
          <w:numId w:val="6"/>
        </w:numPr>
        <w:spacing w:before="60" w:after="60" w:line="240" w:lineRule="auto"/>
        <w:jc w:val="both"/>
        <w:rPr>
          <w:rFonts w:asciiTheme="minorHAnsi" w:hAnsiTheme="minorHAnsi" w:cs="Arial"/>
          <w:sz w:val="20"/>
          <w:szCs w:val="20"/>
        </w:rPr>
      </w:pPr>
      <w:r w:rsidRPr="008F01B6">
        <w:rPr>
          <w:rFonts w:asciiTheme="minorHAnsi" w:hAnsiTheme="minorHAnsi" w:cs="Arial"/>
          <w:sz w:val="20"/>
          <w:szCs w:val="20"/>
        </w:rPr>
        <w:t>Płatność za realizację przedmiotu umowy nastąpi</w:t>
      </w:r>
      <w:r w:rsidR="00BE4650" w:rsidRPr="008F01B6">
        <w:rPr>
          <w:rFonts w:asciiTheme="minorHAnsi" w:hAnsiTheme="minorHAnsi" w:cs="Arial"/>
          <w:sz w:val="20"/>
          <w:szCs w:val="20"/>
        </w:rPr>
        <w:t xml:space="preserve"> jednorazowo</w:t>
      </w:r>
      <w:r w:rsidRPr="008F01B6">
        <w:rPr>
          <w:rFonts w:asciiTheme="minorHAnsi" w:hAnsiTheme="minorHAnsi" w:cs="Arial"/>
          <w:sz w:val="20"/>
          <w:szCs w:val="20"/>
        </w:rPr>
        <w:t>, po protokolarnym przekazaniu Zamawiającemu prawidłowo wykonanego przedmiotu umowy.</w:t>
      </w:r>
    </w:p>
    <w:p w:rsidR="00B06D87" w:rsidRPr="008F01B6" w:rsidRDefault="00B06D87" w:rsidP="003C2DAA">
      <w:pPr>
        <w:numPr>
          <w:ilvl w:val="0"/>
          <w:numId w:val="6"/>
        </w:numPr>
        <w:spacing w:before="60" w:after="60" w:line="240" w:lineRule="auto"/>
        <w:jc w:val="both"/>
        <w:rPr>
          <w:rFonts w:asciiTheme="minorHAnsi" w:hAnsiTheme="minorHAnsi" w:cs="Arial"/>
          <w:sz w:val="20"/>
          <w:szCs w:val="20"/>
        </w:rPr>
      </w:pPr>
      <w:r w:rsidRPr="008F01B6">
        <w:rPr>
          <w:rFonts w:asciiTheme="minorHAnsi" w:hAnsiTheme="minorHAnsi" w:cs="Arial"/>
          <w:sz w:val="20"/>
          <w:szCs w:val="20"/>
        </w:rPr>
        <w:t>Zamawiający oświadcza</w:t>
      </w:r>
      <w:r w:rsidR="00BE4650" w:rsidRPr="008F01B6">
        <w:rPr>
          <w:rFonts w:asciiTheme="minorHAnsi" w:hAnsiTheme="minorHAnsi" w:cs="Arial"/>
          <w:sz w:val="20"/>
          <w:szCs w:val="20"/>
        </w:rPr>
        <w:t>, że wynagrodzenie za wykonanie</w:t>
      </w:r>
      <w:r w:rsidRPr="008F01B6">
        <w:rPr>
          <w:rFonts w:asciiTheme="minorHAnsi" w:hAnsiTheme="minorHAnsi" w:cs="Arial"/>
          <w:sz w:val="20"/>
          <w:szCs w:val="20"/>
        </w:rPr>
        <w:t xml:space="preserve"> przedmiotu umowy zostanie zrealizowane przelewem na rachunek bankowy Wykonawcy wskazany w fakturze VAT.</w:t>
      </w:r>
    </w:p>
    <w:p w:rsidR="00B06D87" w:rsidRPr="008F01B6" w:rsidRDefault="00B06D87" w:rsidP="003C2DAA">
      <w:pPr>
        <w:numPr>
          <w:ilvl w:val="0"/>
          <w:numId w:val="6"/>
        </w:numPr>
        <w:spacing w:before="60" w:after="60" w:line="240" w:lineRule="auto"/>
        <w:jc w:val="both"/>
        <w:rPr>
          <w:rFonts w:asciiTheme="minorHAnsi" w:hAnsiTheme="minorHAnsi" w:cs="Arial"/>
          <w:sz w:val="20"/>
          <w:szCs w:val="20"/>
        </w:rPr>
      </w:pPr>
      <w:r w:rsidRPr="008F01B6">
        <w:rPr>
          <w:rFonts w:asciiTheme="minorHAnsi" w:hAnsiTheme="minorHAnsi" w:cs="Arial"/>
          <w:sz w:val="20"/>
          <w:szCs w:val="20"/>
        </w:rPr>
        <w:t xml:space="preserve">Wykonawca oświadcza, że jest płatnikiem podatku VAT i posiada NIP: </w:t>
      </w:r>
      <w:r w:rsidR="00BE4650" w:rsidRPr="008F01B6">
        <w:rPr>
          <w:rFonts w:asciiTheme="minorHAnsi" w:hAnsiTheme="minorHAnsi" w:cs="Arial"/>
          <w:sz w:val="20"/>
          <w:szCs w:val="20"/>
        </w:rPr>
        <w:t>………………………</w:t>
      </w:r>
    </w:p>
    <w:p w:rsidR="00B06D87" w:rsidRPr="008F01B6" w:rsidRDefault="00B06D87" w:rsidP="003C2DAA">
      <w:pPr>
        <w:numPr>
          <w:ilvl w:val="0"/>
          <w:numId w:val="6"/>
        </w:numPr>
        <w:spacing w:before="60" w:after="60" w:line="240" w:lineRule="auto"/>
        <w:jc w:val="both"/>
        <w:rPr>
          <w:rFonts w:asciiTheme="minorHAnsi" w:hAnsiTheme="minorHAnsi" w:cs="Arial"/>
          <w:sz w:val="20"/>
          <w:szCs w:val="20"/>
        </w:rPr>
      </w:pPr>
      <w:r w:rsidRPr="008F01B6">
        <w:rPr>
          <w:rFonts w:asciiTheme="minorHAnsi" w:hAnsiTheme="minorHAnsi" w:cs="Arial"/>
          <w:sz w:val="20"/>
          <w:szCs w:val="20"/>
        </w:rPr>
        <w:t>Za dokonanie zapłaty uważa się datę wpływu środków na rachunek bankowy Wykonawcy.</w:t>
      </w:r>
    </w:p>
    <w:p w:rsidR="00B06D87" w:rsidRPr="008F01B6" w:rsidRDefault="00B06D87" w:rsidP="003C2DAA">
      <w:pPr>
        <w:numPr>
          <w:ilvl w:val="0"/>
          <w:numId w:val="6"/>
        </w:numPr>
        <w:spacing w:before="60" w:after="60" w:line="240" w:lineRule="auto"/>
        <w:jc w:val="both"/>
        <w:rPr>
          <w:rFonts w:asciiTheme="minorHAnsi" w:hAnsiTheme="minorHAnsi" w:cs="Arial"/>
          <w:sz w:val="20"/>
          <w:szCs w:val="20"/>
        </w:rPr>
      </w:pPr>
      <w:r w:rsidRPr="008F01B6">
        <w:rPr>
          <w:rFonts w:asciiTheme="minorHAnsi" w:hAnsiTheme="minorHAnsi" w:cs="Arial"/>
          <w:sz w:val="20"/>
          <w:szCs w:val="20"/>
        </w:rPr>
        <w:t>Termin płatności wynosi do 30 dni od daty otrzymania prawidłowo wystawionej faktury przez Wykonawcę.</w:t>
      </w:r>
    </w:p>
    <w:p w:rsidR="00B06D87" w:rsidRPr="008F01B6" w:rsidRDefault="00B06D87" w:rsidP="003C2DAA">
      <w:pPr>
        <w:spacing w:line="240" w:lineRule="auto"/>
        <w:jc w:val="center"/>
        <w:rPr>
          <w:rFonts w:asciiTheme="minorHAnsi" w:hAnsiTheme="minorHAnsi" w:cs="Arial"/>
          <w:b/>
          <w:sz w:val="20"/>
          <w:szCs w:val="20"/>
        </w:rPr>
      </w:pPr>
      <w:r w:rsidRPr="008F01B6">
        <w:rPr>
          <w:rFonts w:asciiTheme="minorHAnsi" w:hAnsiTheme="minorHAnsi" w:cs="Arial"/>
          <w:b/>
          <w:sz w:val="20"/>
          <w:szCs w:val="20"/>
        </w:rPr>
        <w:t>§8</w:t>
      </w:r>
    </w:p>
    <w:p w:rsidR="00B06D87" w:rsidRPr="008F01B6" w:rsidRDefault="00B06D87" w:rsidP="003C2DAA">
      <w:pPr>
        <w:spacing w:line="240" w:lineRule="auto"/>
        <w:jc w:val="center"/>
        <w:rPr>
          <w:rFonts w:asciiTheme="minorHAnsi" w:hAnsiTheme="minorHAnsi" w:cs="Arial"/>
          <w:b/>
          <w:sz w:val="20"/>
          <w:szCs w:val="20"/>
        </w:rPr>
      </w:pPr>
      <w:r w:rsidRPr="008F01B6">
        <w:rPr>
          <w:rFonts w:asciiTheme="minorHAnsi" w:hAnsiTheme="minorHAnsi" w:cs="Arial"/>
          <w:b/>
          <w:sz w:val="20"/>
          <w:szCs w:val="20"/>
        </w:rPr>
        <w:t>Kary umowne</w:t>
      </w:r>
    </w:p>
    <w:p w:rsidR="00B06D87" w:rsidRPr="008F01B6" w:rsidRDefault="00B06D87" w:rsidP="003C2DAA">
      <w:pPr>
        <w:numPr>
          <w:ilvl w:val="0"/>
          <w:numId w:val="7"/>
        </w:numPr>
        <w:spacing w:before="60" w:after="60" w:line="240" w:lineRule="auto"/>
        <w:jc w:val="both"/>
        <w:rPr>
          <w:rFonts w:asciiTheme="minorHAnsi" w:hAnsiTheme="minorHAnsi" w:cs="Arial"/>
          <w:sz w:val="20"/>
          <w:szCs w:val="20"/>
        </w:rPr>
      </w:pPr>
      <w:r w:rsidRPr="008F01B6">
        <w:rPr>
          <w:rFonts w:asciiTheme="minorHAnsi" w:hAnsiTheme="minorHAnsi" w:cs="Arial"/>
          <w:sz w:val="20"/>
          <w:szCs w:val="20"/>
        </w:rPr>
        <w:t>Wykonawca zapłaci Zamawiającemu karę umowną:</w:t>
      </w:r>
    </w:p>
    <w:p w:rsidR="00B06D87" w:rsidRPr="008F01B6" w:rsidRDefault="00B06D87" w:rsidP="003C2DAA">
      <w:pPr>
        <w:numPr>
          <w:ilvl w:val="1"/>
          <w:numId w:val="7"/>
        </w:numPr>
        <w:spacing w:before="60" w:after="60" w:line="240" w:lineRule="auto"/>
        <w:jc w:val="both"/>
        <w:rPr>
          <w:rFonts w:asciiTheme="minorHAnsi" w:hAnsiTheme="minorHAnsi" w:cs="Arial"/>
          <w:sz w:val="20"/>
          <w:szCs w:val="20"/>
        </w:rPr>
      </w:pPr>
      <w:r w:rsidRPr="008F01B6">
        <w:rPr>
          <w:rFonts w:asciiTheme="minorHAnsi" w:hAnsiTheme="minorHAnsi" w:cs="Arial"/>
          <w:sz w:val="20"/>
          <w:szCs w:val="20"/>
        </w:rPr>
        <w:lastRenderedPageBreak/>
        <w:t>za odstąpienie od niniejszej umowy przez Zamawiającego z przyczyn, za które odpowiedzialność ponosi Wykonawca – w wysokości 15% wynagrodzenia (netto),</w:t>
      </w:r>
    </w:p>
    <w:p w:rsidR="00B06D87" w:rsidRPr="008F01B6" w:rsidRDefault="00B06D87" w:rsidP="003C2DAA">
      <w:pPr>
        <w:numPr>
          <w:ilvl w:val="1"/>
          <w:numId w:val="7"/>
        </w:numPr>
        <w:spacing w:before="60" w:after="60" w:line="240" w:lineRule="auto"/>
        <w:jc w:val="both"/>
        <w:rPr>
          <w:rFonts w:asciiTheme="minorHAnsi" w:hAnsiTheme="minorHAnsi" w:cs="Arial"/>
          <w:sz w:val="20"/>
          <w:szCs w:val="20"/>
        </w:rPr>
      </w:pPr>
      <w:r w:rsidRPr="008F01B6">
        <w:rPr>
          <w:rFonts w:asciiTheme="minorHAnsi" w:hAnsiTheme="minorHAnsi" w:cs="Arial"/>
          <w:sz w:val="20"/>
          <w:szCs w:val="20"/>
        </w:rPr>
        <w:t>za opóźnienie w wykonaniu przedmiotu umowy, jego poprawek lub usunięcia wad – w wysokości stanowiącej 0,1% wynagrodzenia (netto) za każdy dzień opóźnienia, nie więcej jednak niż 15% wynagrodzenia (netto),.</w:t>
      </w:r>
    </w:p>
    <w:p w:rsidR="001E601B" w:rsidRPr="008F01B6" w:rsidRDefault="00B06D87" w:rsidP="003C2DAA">
      <w:pPr>
        <w:numPr>
          <w:ilvl w:val="0"/>
          <w:numId w:val="7"/>
        </w:numPr>
        <w:spacing w:before="60" w:after="60" w:line="240" w:lineRule="auto"/>
        <w:jc w:val="both"/>
        <w:rPr>
          <w:rFonts w:asciiTheme="minorHAnsi" w:hAnsiTheme="minorHAnsi" w:cs="Arial"/>
          <w:sz w:val="20"/>
          <w:szCs w:val="20"/>
        </w:rPr>
      </w:pPr>
      <w:r w:rsidRPr="008F01B6">
        <w:rPr>
          <w:rFonts w:asciiTheme="minorHAnsi" w:hAnsiTheme="minorHAnsi" w:cs="Arial"/>
          <w:sz w:val="20"/>
          <w:szCs w:val="20"/>
        </w:rPr>
        <w:t>Zamawiający zapłaci Wykonawcy karę umowną za odstąpienie od umowy przez Wykonawcę z przyczyn, za które odpowiedzialność ponosi Zamawiający – w wyso</w:t>
      </w:r>
      <w:r w:rsidR="001E601B" w:rsidRPr="008F01B6">
        <w:rPr>
          <w:rFonts w:asciiTheme="minorHAnsi" w:hAnsiTheme="minorHAnsi" w:cs="Arial"/>
          <w:sz w:val="20"/>
          <w:szCs w:val="20"/>
        </w:rPr>
        <w:t>kości 15% wynagrodzenia (netto).</w:t>
      </w:r>
      <w:r w:rsidRPr="008F01B6">
        <w:rPr>
          <w:rFonts w:asciiTheme="minorHAnsi" w:hAnsiTheme="minorHAnsi" w:cs="Arial"/>
          <w:sz w:val="20"/>
          <w:szCs w:val="20"/>
        </w:rPr>
        <w:t xml:space="preserve"> </w:t>
      </w:r>
    </w:p>
    <w:p w:rsidR="00B06D87" w:rsidRPr="008F01B6" w:rsidRDefault="00B06D87" w:rsidP="003C2DAA">
      <w:pPr>
        <w:numPr>
          <w:ilvl w:val="0"/>
          <w:numId w:val="7"/>
        </w:numPr>
        <w:spacing w:before="60" w:after="60" w:line="240" w:lineRule="auto"/>
        <w:jc w:val="both"/>
        <w:rPr>
          <w:rFonts w:asciiTheme="minorHAnsi" w:hAnsiTheme="minorHAnsi" w:cs="Arial"/>
          <w:sz w:val="20"/>
          <w:szCs w:val="20"/>
        </w:rPr>
      </w:pPr>
      <w:r w:rsidRPr="008F01B6">
        <w:rPr>
          <w:rFonts w:asciiTheme="minorHAnsi" w:hAnsiTheme="minorHAnsi" w:cs="Arial"/>
          <w:sz w:val="20"/>
          <w:szCs w:val="20"/>
        </w:rPr>
        <w:t>W przypadku opóźnienia w płatności, Wykonawca może domagać się odsetek ustawowych.</w:t>
      </w:r>
    </w:p>
    <w:p w:rsidR="00B06D87" w:rsidRPr="008F01B6" w:rsidRDefault="00B06D87" w:rsidP="003C2DAA">
      <w:pPr>
        <w:numPr>
          <w:ilvl w:val="0"/>
          <w:numId w:val="7"/>
        </w:numPr>
        <w:spacing w:before="60" w:after="60" w:line="240" w:lineRule="auto"/>
        <w:jc w:val="both"/>
        <w:rPr>
          <w:rFonts w:asciiTheme="minorHAnsi" w:hAnsiTheme="minorHAnsi" w:cs="Arial"/>
          <w:sz w:val="20"/>
          <w:szCs w:val="20"/>
        </w:rPr>
      </w:pPr>
      <w:r w:rsidRPr="008F01B6">
        <w:rPr>
          <w:rFonts w:asciiTheme="minorHAnsi" w:hAnsiTheme="minorHAnsi" w:cs="Arial"/>
          <w:sz w:val="20"/>
          <w:szCs w:val="20"/>
        </w:rPr>
        <w:t>Zapłata kary umownej nie wyłącza prawa dochodzenia dalszego odszkodowania w zakresie przekraczającym wartość zapłaconej kary umownej.</w:t>
      </w:r>
    </w:p>
    <w:p w:rsidR="00A32587" w:rsidRPr="008F01B6" w:rsidRDefault="00A32587" w:rsidP="003C2DAA">
      <w:pPr>
        <w:numPr>
          <w:ilvl w:val="0"/>
          <w:numId w:val="7"/>
        </w:numPr>
        <w:spacing w:before="60" w:after="60" w:line="240" w:lineRule="auto"/>
        <w:jc w:val="both"/>
        <w:rPr>
          <w:rFonts w:asciiTheme="minorHAnsi" w:hAnsiTheme="minorHAnsi" w:cs="Arial"/>
          <w:sz w:val="20"/>
          <w:szCs w:val="20"/>
        </w:rPr>
      </w:pPr>
      <w:r w:rsidRPr="008F01B6">
        <w:rPr>
          <w:rFonts w:asciiTheme="minorHAnsi" w:hAnsiTheme="minorHAnsi" w:cs="Arial"/>
          <w:sz w:val="20"/>
          <w:szCs w:val="20"/>
        </w:rPr>
        <w:t>W razie odstąpienia od umowy zapisy o karach umownych pozostają w mocy.</w:t>
      </w:r>
    </w:p>
    <w:p w:rsidR="00B06D87" w:rsidRPr="008F01B6" w:rsidRDefault="00B06D87" w:rsidP="003C2DAA">
      <w:pPr>
        <w:spacing w:line="240" w:lineRule="auto"/>
        <w:jc w:val="center"/>
        <w:rPr>
          <w:rFonts w:asciiTheme="minorHAnsi" w:hAnsiTheme="minorHAnsi" w:cs="Arial"/>
          <w:b/>
          <w:sz w:val="20"/>
          <w:szCs w:val="20"/>
        </w:rPr>
      </w:pPr>
      <w:r w:rsidRPr="008F01B6">
        <w:rPr>
          <w:rFonts w:asciiTheme="minorHAnsi" w:hAnsiTheme="minorHAnsi" w:cs="Arial"/>
          <w:b/>
          <w:sz w:val="20"/>
          <w:szCs w:val="20"/>
        </w:rPr>
        <w:t>§9</w:t>
      </w:r>
    </w:p>
    <w:p w:rsidR="00B06D87" w:rsidRPr="008F01B6" w:rsidRDefault="00B06D87" w:rsidP="003C2DAA">
      <w:pPr>
        <w:spacing w:line="240" w:lineRule="auto"/>
        <w:jc w:val="center"/>
        <w:rPr>
          <w:rFonts w:asciiTheme="minorHAnsi" w:hAnsiTheme="minorHAnsi" w:cs="Arial"/>
          <w:b/>
          <w:sz w:val="20"/>
          <w:szCs w:val="20"/>
        </w:rPr>
      </w:pPr>
      <w:r w:rsidRPr="008F01B6">
        <w:rPr>
          <w:rFonts w:asciiTheme="minorHAnsi" w:hAnsiTheme="minorHAnsi" w:cs="Arial"/>
          <w:b/>
          <w:sz w:val="20"/>
          <w:szCs w:val="20"/>
        </w:rPr>
        <w:t>Odpowiedzialność</w:t>
      </w:r>
    </w:p>
    <w:p w:rsidR="00B06D87" w:rsidRPr="008F01B6" w:rsidRDefault="00B06D87" w:rsidP="003C2DAA">
      <w:pPr>
        <w:numPr>
          <w:ilvl w:val="0"/>
          <w:numId w:val="8"/>
        </w:numPr>
        <w:spacing w:before="60" w:after="60" w:line="240" w:lineRule="auto"/>
        <w:jc w:val="both"/>
        <w:rPr>
          <w:rFonts w:asciiTheme="minorHAnsi" w:hAnsiTheme="minorHAnsi" w:cs="Arial"/>
          <w:sz w:val="20"/>
          <w:szCs w:val="20"/>
        </w:rPr>
      </w:pPr>
      <w:r w:rsidRPr="008F01B6">
        <w:rPr>
          <w:rFonts w:asciiTheme="minorHAnsi" w:hAnsiTheme="minorHAnsi" w:cs="Arial"/>
          <w:sz w:val="20"/>
          <w:szCs w:val="20"/>
        </w:rPr>
        <w:t>Wykonawca jest odpowiedzialny za poprawność techniczną i formalną przedmiotu umowy.</w:t>
      </w:r>
    </w:p>
    <w:p w:rsidR="00B06D87" w:rsidRPr="008F01B6" w:rsidRDefault="00B06D87" w:rsidP="003C2DAA">
      <w:pPr>
        <w:numPr>
          <w:ilvl w:val="0"/>
          <w:numId w:val="8"/>
        </w:numPr>
        <w:spacing w:before="60" w:after="60" w:line="240" w:lineRule="auto"/>
        <w:jc w:val="both"/>
        <w:rPr>
          <w:rFonts w:asciiTheme="minorHAnsi" w:hAnsiTheme="minorHAnsi" w:cs="Arial"/>
          <w:sz w:val="20"/>
          <w:szCs w:val="20"/>
        </w:rPr>
      </w:pPr>
      <w:r w:rsidRPr="008F01B6">
        <w:rPr>
          <w:rFonts w:asciiTheme="minorHAnsi" w:hAnsiTheme="minorHAnsi" w:cs="Arial"/>
          <w:sz w:val="20"/>
          <w:szCs w:val="20"/>
        </w:rPr>
        <w:t xml:space="preserve">Odpowiedzialność Wykonawcy z tytułu rękojmi za wady przedmiotu umowy kształtuje się zgodnie </w:t>
      </w:r>
      <w:r w:rsidRPr="008F01B6">
        <w:rPr>
          <w:rFonts w:asciiTheme="minorHAnsi" w:hAnsiTheme="minorHAnsi" w:cs="Arial"/>
          <w:sz w:val="20"/>
          <w:szCs w:val="20"/>
        </w:rPr>
        <w:br/>
        <w:t>z przepisami Kodeksu cywilnego o odpowiedzialności z tytułu rękojmi.</w:t>
      </w:r>
    </w:p>
    <w:p w:rsidR="00B06D87" w:rsidRPr="008F01B6" w:rsidRDefault="00B06D87" w:rsidP="003C2DAA">
      <w:pPr>
        <w:numPr>
          <w:ilvl w:val="0"/>
          <w:numId w:val="8"/>
        </w:numPr>
        <w:spacing w:before="60" w:after="60" w:line="240" w:lineRule="auto"/>
        <w:jc w:val="both"/>
        <w:rPr>
          <w:rFonts w:asciiTheme="minorHAnsi" w:hAnsiTheme="minorHAnsi" w:cs="Arial"/>
          <w:sz w:val="20"/>
          <w:szCs w:val="20"/>
        </w:rPr>
      </w:pPr>
      <w:r w:rsidRPr="008F01B6">
        <w:rPr>
          <w:rFonts w:asciiTheme="minorHAnsi" w:hAnsiTheme="minorHAnsi" w:cs="Arial"/>
          <w:sz w:val="20"/>
          <w:szCs w:val="20"/>
        </w:rPr>
        <w:t xml:space="preserve">Wykonawca nie ponosi odpowiedzialności za błędne i niewłaściwe zrealizowanie przedmiotu umowy </w:t>
      </w:r>
      <w:r w:rsidRPr="008F01B6">
        <w:rPr>
          <w:rFonts w:asciiTheme="minorHAnsi" w:hAnsiTheme="minorHAnsi" w:cs="Arial"/>
          <w:sz w:val="20"/>
          <w:szCs w:val="20"/>
        </w:rPr>
        <w:br/>
        <w:t>z przyczyn leżących po stronie Zamawiającego, a w szczególności:</w:t>
      </w:r>
    </w:p>
    <w:p w:rsidR="00B06D87" w:rsidRPr="008F01B6" w:rsidRDefault="00B06D87" w:rsidP="003C2DAA">
      <w:pPr>
        <w:spacing w:line="240" w:lineRule="auto"/>
        <w:ind w:left="720"/>
        <w:jc w:val="both"/>
        <w:rPr>
          <w:rFonts w:asciiTheme="minorHAnsi" w:hAnsiTheme="minorHAnsi" w:cs="Arial"/>
          <w:sz w:val="20"/>
          <w:szCs w:val="20"/>
        </w:rPr>
      </w:pPr>
      <w:r w:rsidRPr="008F01B6">
        <w:rPr>
          <w:rFonts w:asciiTheme="minorHAnsi" w:hAnsiTheme="minorHAnsi" w:cs="Arial"/>
          <w:sz w:val="20"/>
          <w:szCs w:val="20"/>
        </w:rPr>
        <w:t>a) naruszenia obowiązków określonych w § 3 niniejszej umowy,</w:t>
      </w:r>
    </w:p>
    <w:p w:rsidR="00B06D87" w:rsidRPr="008F01B6" w:rsidRDefault="00B06D87" w:rsidP="003C2DAA">
      <w:pPr>
        <w:spacing w:line="240" w:lineRule="auto"/>
        <w:ind w:left="720"/>
        <w:jc w:val="both"/>
        <w:rPr>
          <w:rFonts w:asciiTheme="minorHAnsi" w:hAnsiTheme="minorHAnsi" w:cs="Arial"/>
          <w:sz w:val="20"/>
          <w:szCs w:val="20"/>
        </w:rPr>
      </w:pPr>
      <w:r w:rsidRPr="008F01B6">
        <w:rPr>
          <w:rFonts w:asciiTheme="minorHAnsi" w:hAnsiTheme="minorHAnsi" w:cs="Arial"/>
          <w:sz w:val="20"/>
          <w:szCs w:val="20"/>
        </w:rPr>
        <w:t>b) braku udzielenia informacji potrzebnych do wykonania przedmiotu umowy, bądź udzielenia nieprawdziwych informacji.</w:t>
      </w:r>
    </w:p>
    <w:p w:rsidR="00B06D87" w:rsidRPr="008F01B6" w:rsidRDefault="00B06D87" w:rsidP="003C2DAA">
      <w:pPr>
        <w:spacing w:line="240" w:lineRule="auto"/>
        <w:ind w:left="720"/>
        <w:jc w:val="both"/>
        <w:rPr>
          <w:rFonts w:asciiTheme="minorHAnsi" w:hAnsiTheme="minorHAnsi" w:cs="Arial"/>
          <w:sz w:val="20"/>
          <w:szCs w:val="20"/>
        </w:rPr>
      </w:pPr>
      <w:r w:rsidRPr="008F01B6">
        <w:rPr>
          <w:rFonts w:asciiTheme="minorHAnsi" w:hAnsiTheme="minorHAnsi" w:cs="Arial"/>
          <w:sz w:val="20"/>
          <w:szCs w:val="20"/>
        </w:rPr>
        <w:t>c) przekazywania dokumentów zawierających nieprawdziwe dane.</w:t>
      </w:r>
    </w:p>
    <w:p w:rsidR="00B06D87" w:rsidRPr="008F01B6" w:rsidRDefault="00B06D87" w:rsidP="003C2DAA">
      <w:pPr>
        <w:spacing w:line="240" w:lineRule="auto"/>
        <w:jc w:val="center"/>
        <w:rPr>
          <w:rFonts w:asciiTheme="minorHAnsi" w:hAnsiTheme="minorHAnsi" w:cs="Arial"/>
          <w:b/>
          <w:sz w:val="20"/>
          <w:szCs w:val="20"/>
        </w:rPr>
      </w:pPr>
      <w:r w:rsidRPr="008F01B6">
        <w:rPr>
          <w:rFonts w:asciiTheme="minorHAnsi" w:hAnsiTheme="minorHAnsi" w:cs="Arial"/>
          <w:b/>
          <w:sz w:val="20"/>
          <w:szCs w:val="20"/>
        </w:rPr>
        <w:t>§10</w:t>
      </w:r>
    </w:p>
    <w:p w:rsidR="00B06D87" w:rsidRPr="008F01B6" w:rsidRDefault="00B06D87" w:rsidP="003C2DAA">
      <w:pPr>
        <w:spacing w:line="240" w:lineRule="auto"/>
        <w:jc w:val="center"/>
        <w:rPr>
          <w:rFonts w:asciiTheme="minorHAnsi" w:hAnsiTheme="minorHAnsi" w:cs="Arial"/>
          <w:b/>
          <w:sz w:val="20"/>
          <w:szCs w:val="20"/>
        </w:rPr>
      </w:pPr>
      <w:r w:rsidRPr="008F01B6">
        <w:rPr>
          <w:rFonts w:asciiTheme="minorHAnsi" w:hAnsiTheme="minorHAnsi" w:cs="Arial"/>
          <w:b/>
          <w:sz w:val="20"/>
          <w:szCs w:val="20"/>
        </w:rPr>
        <w:t>Postanowienia końcowe</w:t>
      </w:r>
    </w:p>
    <w:p w:rsidR="00B06D87" w:rsidRPr="008F01B6" w:rsidRDefault="00B06D87" w:rsidP="003C2DAA">
      <w:pPr>
        <w:numPr>
          <w:ilvl w:val="0"/>
          <w:numId w:val="9"/>
        </w:numPr>
        <w:spacing w:before="60" w:after="60" w:line="240" w:lineRule="auto"/>
        <w:jc w:val="both"/>
        <w:rPr>
          <w:rFonts w:asciiTheme="minorHAnsi" w:hAnsiTheme="minorHAnsi" w:cs="Arial"/>
          <w:sz w:val="20"/>
          <w:szCs w:val="20"/>
        </w:rPr>
      </w:pPr>
      <w:r w:rsidRPr="008F01B6">
        <w:rPr>
          <w:rFonts w:asciiTheme="minorHAnsi" w:hAnsiTheme="minorHAnsi" w:cs="Arial"/>
          <w:sz w:val="20"/>
          <w:szCs w:val="20"/>
        </w:rPr>
        <w:t>Wszelkie zmiany postanowień niniejszej umowy wymagają dla swojej ważności zachowania formy pisemnej, pod rygorem nieważności.</w:t>
      </w:r>
    </w:p>
    <w:p w:rsidR="00B06D87" w:rsidRPr="008F01B6" w:rsidRDefault="00B06D87" w:rsidP="003C2DAA">
      <w:pPr>
        <w:numPr>
          <w:ilvl w:val="0"/>
          <w:numId w:val="9"/>
        </w:numPr>
        <w:spacing w:before="60" w:after="60" w:line="240" w:lineRule="auto"/>
        <w:jc w:val="both"/>
        <w:rPr>
          <w:rFonts w:asciiTheme="minorHAnsi" w:hAnsiTheme="minorHAnsi" w:cs="Arial"/>
          <w:sz w:val="20"/>
          <w:szCs w:val="20"/>
        </w:rPr>
      </w:pPr>
      <w:r w:rsidRPr="008F01B6">
        <w:rPr>
          <w:rFonts w:asciiTheme="minorHAnsi" w:hAnsiTheme="minorHAnsi" w:cs="Arial"/>
          <w:sz w:val="20"/>
          <w:szCs w:val="20"/>
        </w:rPr>
        <w:t>Dla rozstrzygnięcia ewentualnych sporów wynikłych w trakcie realizacji umowy, których Stronom nie uda się zakończyć polubownie, ustala się właściwość sądu dla siedziby Zamawiającego.</w:t>
      </w:r>
    </w:p>
    <w:p w:rsidR="00B06D87" w:rsidRPr="008F01B6" w:rsidRDefault="00B06D87" w:rsidP="003C2DAA">
      <w:pPr>
        <w:numPr>
          <w:ilvl w:val="0"/>
          <w:numId w:val="9"/>
        </w:numPr>
        <w:spacing w:before="60" w:after="60" w:line="240" w:lineRule="auto"/>
        <w:jc w:val="both"/>
        <w:rPr>
          <w:rFonts w:asciiTheme="minorHAnsi" w:hAnsiTheme="minorHAnsi" w:cs="Arial"/>
          <w:sz w:val="20"/>
          <w:szCs w:val="20"/>
        </w:rPr>
      </w:pPr>
      <w:r w:rsidRPr="008F01B6">
        <w:rPr>
          <w:rFonts w:asciiTheme="minorHAnsi" w:hAnsiTheme="minorHAnsi" w:cs="Arial"/>
          <w:sz w:val="20"/>
          <w:szCs w:val="20"/>
        </w:rPr>
        <w:t>W sprawach nieuregulowanych niniejszą umową, mają zastosowanie przepisy Kodeksu Cywilnego i inne odnośne przepisy prawa.</w:t>
      </w:r>
    </w:p>
    <w:p w:rsidR="00B06D87" w:rsidRPr="008F01B6" w:rsidRDefault="00B06D87" w:rsidP="003C2DAA">
      <w:pPr>
        <w:numPr>
          <w:ilvl w:val="0"/>
          <w:numId w:val="9"/>
        </w:numPr>
        <w:spacing w:before="60" w:after="60" w:line="240" w:lineRule="auto"/>
        <w:jc w:val="both"/>
        <w:rPr>
          <w:rFonts w:asciiTheme="minorHAnsi" w:hAnsiTheme="minorHAnsi" w:cs="Arial"/>
          <w:sz w:val="20"/>
          <w:szCs w:val="20"/>
        </w:rPr>
      </w:pPr>
      <w:r w:rsidRPr="008F01B6">
        <w:rPr>
          <w:rFonts w:asciiTheme="minorHAnsi" w:hAnsiTheme="minorHAnsi" w:cs="Arial"/>
          <w:sz w:val="20"/>
          <w:szCs w:val="20"/>
        </w:rPr>
        <w:t>Ze względu na wartość zamówienia, dla realizacji umowy nie mają zastosowania przepisy ustawy Prawo zamówień publicznych.</w:t>
      </w:r>
    </w:p>
    <w:p w:rsidR="00B06D87" w:rsidRPr="008F01B6" w:rsidRDefault="00B06D87" w:rsidP="003C2DAA">
      <w:pPr>
        <w:numPr>
          <w:ilvl w:val="0"/>
          <w:numId w:val="9"/>
        </w:numPr>
        <w:spacing w:before="60" w:after="60" w:line="240" w:lineRule="auto"/>
        <w:jc w:val="both"/>
        <w:rPr>
          <w:rFonts w:asciiTheme="minorHAnsi" w:hAnsiTheme="minorHAnsi" w:cs="Arial"/>
          <w:sz w:val="20"/>
          <w:szCs w:val="20"/>
        </w:rPr>
      </w:pPr>
      <w:r w:rsidRPr="008F01B6">
        <w:rPr>
          <w:rFonts w:asciiTheme="minorHAnsi" w:hAnsiTheme="minorHAnsi" w:cs="Arial"/>
          <w:sz w:val="20"/>
          <w:szCs w:val="20"/>
        </w:rPr>
        <w:t>Umowę sporządzono w dwóch jednobrzmiących egzemplarzach, po jednym dla każdej ze Stron.</w:t>
      </w:r>
    </w:p>
    <w:p w:rsidR="00B06D87" w:rsidRPr="008F01B6" w:rsidRDefault="00EB6221" w:rsidP="003C2DAA">
      <w:pPr>
        <w:spacing w:line="240" w:lineRule="auto"/>
        <w:jc w:val="center"/>
        <w:rPr>
          <w:rFonts w:asciiTheme="minorHAnsi" w:hAnsiTheme="minorHAnsi" w:cs="Arial"/>
          <w:b/>
          <w:sz w:val="20"/>
          <w:szCs w:val="20"/>
        </w:rPr>
      </w:pPr>
      <w:r w:rsidRPr="008F01B6">
        <w:rPr>
          <w:rFonts w:asciiTheme="minorHAnsi" w:hAnsiTheme="minorHAnsi" w:cs="Arial"/>
          <w:b/>
          <w:sz w:val="20"/>
          <w:szCs w:val="20"/>
        </w:rPr>
        <w:t>§11</w:t>
      </w:r>
    </w:p>
    <w:p w:rsidR="00B06D87" w:rsidRPr="008F01B6" w:rsidRDefault="00B06D87" w:rsidP="003C2DAA">
      <w:pPr>
        <w:spacing w:line="240" w:lineRule="auto"/>
        <w:jc w:val="center"/>
        <w:rPr>
          <w:rFonts w:asciiTheme="minorHAnsi" w:hAnsiTheme="minorHAnsi" w:cs="Arial"/>
          <w:b/>
          <w:sz w:val="20"/>
          <w:szCs w:val="20"/>
        </w:rPr>
      </w:pPr>
      <w:r w:rsidRPr="008F01B6">
        <w:rPr>
          <w:rFonts w:asciiTheme="minorHAnsi" w:hAnsiTheme="minorHAnsi" w:cs="Arial"/>
          <w:b/>
          <w:sz w:val="20"/>
          <w:szCs w:val="20"/>
        </w:rPr>
        <w:t>Ochrona danych osobowych</w:t>
      </w:r>
    </w:p>
    <w:p w:rsidR="00B06D87" w:rsidRPr="008F01B6" w:rsidRDefault="00B06D87" w:rsidP="003C2DAA">
      <w:pPr>
        <w:pStyle w:val="Akapitzlist"/>
        <w:numPr>
          <w:ilvl w:val="0"/>
          <w:numId w:val="12"/>
        </w:numPr>
        <w:spacing w:line="240" w:lineRule="auto"/>
        <w:jc w:val="both"/>
        <w:rPr>
          <w:rFonts w:asciiTheme="minorHAnsi" w:hAnsiTheme="minorHAnsi" w:cs="Arial"/>
          <w:sz w:val="20"/>
          <w:szCs w:val="20"/>
        </w:rPr>
      </w:pPr>
      <w:r w:rsidRPr="008F01B6">
        <w:rPr>
          <w:rFonts w:asciiTheme="minorHAnsi" w:hAnsiTheme="minorHAnsi" w:cs="Arial"/>
          <w:sz w:val="20"/>
          <w:szCs w:val="20"/>
        </w:rPr>
        <w:t>Dane osobowe Wykonawcy/</w:t>
      </w:r>
      <w:r w:rsidRPr="008F01B6">
        <w:rPr>
          <w:rFonts w:asciiTheme="minorHAnsi" w:hAnsiTheme="minorHAnsi" w:cs="Arial"/>
          <w:strike/>
          <w:sz w:val="20"/>
          <w:szCs w:val="20"/>
        </w:rPr>
        <w:t>Zleceniobiorcy</w:t>
      </w:r>
      <w:r w:rsidRPr="008F01B6">
        <w:rPr>
          <w:rFonts w:asciiTheme="minorHAnsi" w:hAnsiTheme="minorHAnsi" w:cs="Arial"/>
          <w:sz w:val="20"/>
          <w:szCs w:val="20"/>
        </w:rPr>
        <w:t xml:space="preserve">* są przetwarzane - na podstawie art. 6 ust. 1 lit. b) Rozporządzenia Parlamentu Europejskiego i Rady (UE) 2016/679 z dnia 27 kwietnia 2016 r. w sprawie ochrony osób fizycznych </w:t>
      </w:r>
      <w:r w:rsidR="00EA0AF8" w:rsidRPr="008F01B6">
        <w:rPr>
          <w:rFonts w:asciiTheme="minorHAnsi" w:hAnsiTheme="minorHAnsi" w:cs="Arial"/>
          <w:sz w:val="20"/>
          <w:szCs w:val="20"/>
        </w:rPr>
        <w:t xml:space="preserve">             </w:t>
      </w:r>
      <w:r w:rsidRPr="008F01B6">
        <w:rPr>
          <w:rFonts w:asciiTheme="minorHAnsi" w:hAnsiTheme="minorHAnsi" w:cs="Arial"/>
          <w:sz w:val="20"/>
          <w:szCs w:val="20"/>
        </w:rPr>
        <w:t xml:space="preserve">w związku z przetwarzaniem danych osobowych i w sprawie swobodnego przepływu takich danych oraz uchylenia dyrektywy 95/46/WE (Dz. Urz. UE L 2016, Nr 119, s. 1), zwanego dalej RODO - wyłącznie na potrzeby wykonania </w:t>
      </w:r>
      <w:r w:rsidRPr="008F01B6">
        <w:rPr>
          <w:rFonts w:asciiTheme="minorHAnsi" w:hAnsiTheme="minorHAnsi" w:cs="Arial"/>
          <w:sz w:val="20"/>
          <w:szCs w:val="20"/>
        </w:rPr>
        <w:lastRenderedPageBreak/>
        <w:t>umowy. Wykonawca/Zleceniobiorca nie jest obowiązany do podania swych danych osobowych. Jednakże konsekwencją nie podania danych osobowych jest nie zawarcie umowy, gdyż dane te są niezbędne do wykonania tej czynności. Administratorem danych osobowych Wykonawcy/</w:t>
      </w:r>
      <w:r w:rsidRPr="008F01B6">
        <w:rPr>
          <w:rFonts w:asciiTheme="minorHAnsi" w:hAnsiTheme="minorHAnsi" w:cs="Arial"/>
          <w:strike/>
          <w:sz w:val="20"/>
          <w:szCs w:val="20"/>
        </w:rPr>
        <w:t>Zleceniobiorcy</w:t>
      </w:r>
      <w:r w:rsidRPr="008F01B6">
        <w:rPr>
          <w:rFonts w:asciiTheme="minorHAnsi" w:hAnsiTheme="minorHAnsi" w:cs="Arial"/>
          <w:sz w:val="20"/>
          <w:szCs w:val="20"/>
        </w:rPr>
        <w:t xml:space="preserve"> jest Muzeum Górnictwa Węglowego w Zabrzu z siedzibą przy ul. Jodłowej 59 w Zabrzu. Kontakt do inspektora ochrony danych Zamawiającego: iod@muzeumgornictwa.pl. Decyzje, w oparciu o podane przez Wykonawcę/</w:t>
      </w:r>
      <w:r w:rsidRPr="008F01B6">
        <w:rPr>
          <w:rFonts w:asciiTheme="minorHAnsi" w:hAnsiTheme="minorHAnsi" w:cs="Arial"/>
          <w:strike/>
          <w:sz w:val="20"/>
          <w:szCs w:val="20"/>
        </w:rPr>
        <w:t>Zleceniobiorcę</w:t>
      </w:r>
      <w:r w:rsidRPr="008F01B6">
        <w:rPr>
          <w:rFonts w:asciiTheme="minorHAnsi" w:hAnsiTheme="minorHAnsi" w:cs="Arial"/>
          <w:sz w:val="20"/>
          <w:szCs w:val="20"/>
        </w:rPr>
        <w:t xml:space="preserve"> dane, nie są podejmowane w sposób zautomatyzowany. Dane osobowe będą przechowywane do przedawnienia ewentualnych roszczeń i wykonania obowiązków wynikających z przepisów prawa. Odbiorcami danych osobowych Wykonawcy/</w:t>
      </w:r>
      <w:r w:rsidRPr="008F01B6">
        <w:rPr>
          <w:rFonts w:asciiTheme="minorHAnsi" w:hAnsiTheme="minorHAnsi" w:cs="Arial"/>
          <w:strike/>
          <w:sz w:val="20"/>
          <w:szCs w:val="20"/>
        </w:rPr>
        <w:t>Zleceniobiorcy</w:t>
      </w:r>
      <w:r w:rsidRPr="008F01B6">
        <w:rPr>
          <w:rFonts w:asciiTheme="minorHAnsi" w:hAnsiTheme="minorHAnsi" w:cs="Arial"/>
          <w:sz w:val="20"/>
          <w:szCs w:val="20"/>
        </w:rPr>
        <w:t xml:space="preserve"> mogą być osoby lub podmioty, którym zostanie udostępniona umowa</w:t>
      </w:r>
      <w:r w:rsidR="00F64F08" w:rsidRPr="008F01B6">
        <w:rPr>
          <w:rFonts w:asciiTheme="minorHAnsi" w:hAnsiTheme="minorHAnsi" w:cs="Arial"/>
          <w:sz w:val="20"/>
          <w:szCs w:val="20"/>
        </w:rPr>
        <w:t xml:space="preserve">, </w:t>
      </w:r>
      <w:r w:rsidRPr="008F01B6">
        <w:rPr>
          <w:rFonts w:asciiTheme="minorHAnsi" w:hAnsiTheme="minorHAnsi" w:cs="Arial"/>
          <w:sz w:val="20"/>
          <w:szCs w:val="20"/>
        </w:rPr>
        <w:t xml:space="preserve">lub dokumentacja postępowania zakończonego podpisaniem niniejszej umowy, w oparciu o przepisy prawa lub </w:t>
      </w:r>
      <w:r w:rsidR="00EA0AF8" w:rsidRPr="008F01B6">
        <w:rPr>
          <w:rFonts w:asciiTheme="minorHAnsi" w:hAnsiTheme="minorHAnsi" w:cs="Arial"/>
          <w:sz w:val="20"/>
          <w:szCs w:val="20"/>
        </w:rPr>
        <w:t xml:space="preserve">               </w:t>
      </w:r>
      <w:r w:rsidR="00F64F08" w:rsidRPr="008F01B6">
        <w:rPr>
          <w:rFonts w:asciiTheme="minorHAnsi" w:hAnsiTheme="minorHAnsi" w:cs="Arial"/>
          <w:sz w:val="20"/>
          <w:szCs w:val="20"/>
        </w:rPr>
        <w:br/>
      </w:r>
      <w:r w:rsidRPr="008F01B6">
        <w:rPr>
          <w:rFonts w:asciiTheme="minorHAnsi" w:hAnsiTheme="minorHAnsi" w:cs="Arial"/>
          <w:sz w:val="20"/>
          <w:szCs w:val="20"/>
        </w:rPr>
        <w:t>w oparciu o obowiązujące u Zamawiającego procedury. Wykonawca/</w:t>
      </w:r>
      <w:r w:rsidRPr="008F01B6">
        <w:rPr>
          <w:rFonts w:asciiTheme="minorHAnsi" w:hAnsiTheme="minorHAnsi" w:cs="Arial"/>
          <w:strike/>
          <w:sz w:val="20"/>
          <w:szCs w:val="20"/>
        </w:rPr>
        <w:t>Zleceniobiorca</w:t>
      </w:r>
      <w:r w:rsidRPr="008F01B6">
        <w:rPr>
          <w:rFonts w:asciiTheme="minorHAnsi" w:hAnsiTheme="minorHAnsi" w:cs="Arial"/>
          <w:sz w:val="20"/>
          <w:szCs w:val="20"/>
        </w:rPr>
        <w:t xml:space="preserve"> ma prawo żądania dostępu </w:t>
      </w:r>
      <w:r w:rsidR="00EA0AF8" w:rsidRPr="008F01B6">
        <w:rPr>
          <w:rFonts w:asciiTheme="minorHAnsi" w:hAnsiTheme="minorHAnsi" w:cs="Arial"/>
          <w:sz w:val="20"/>
          <w:szCs w:val="20"/>
        </w:rPr>
        <w:t xml:space="preserve">         </w:t>
      </w:r>
      <w:r w:rsidRPr="008F01B6">
        <w:rPr>
          <w:rFonts w:asciiTheme="minorHAnsi" w:hAnsiTheme="minorHAnsi" w:cs="Arial"/>
          <w:sz w:val="20"/>
          <w:szCs w:val="20"/>
        </w:rPr>
        <w:t xml:space="preserve">do swych danych; ich sprostowania, przeniesienia oraz ograniczenia przetwarzania (z zastrzeżeniem przypadku, </w:t>
      </w:r>
      <w:r w:rsidR="00EA0AF8" w:rsidRPr="008F01B6">
        <w:rPr>
          <w:rFonts w:asciiTheme="minorHAnsi" w:hAnsiTheme="minorHAnsi" w:cs="Arial"/>
          <w:sz w:val="20"/>
          <w:szCs w:val="20"/>
        </w:rPr>
        <w:t xml:space="preserve">            </w:t>
      </w:r>
      <w:r w:rsidRPr="008F01B6">
        <w:rPr>
          <w:rFonts w:asciiTheme="minorHAnsi" w:hAnsiTheme="minorHAnsi" w:cs="Arial"/>
          <w:sz w:val="20"/>
          <w:szCs w:val="20"/>
        </w:rPr>
        <w:t xml:space="preserve">o którym mowa w art. 18 ust. 2 RODO). Ma również prawo do wniesienia skargi do organu nadzorczego </w:t>
      </w:r>
      <w:r w:rsidR="00EA0AF8" w:rsidRPr="008F01B6">
        <w:rPr>
          <w:rFonts w:asciiTheme="minorHAnsi" w:hAnsiTheme="minorHAnsi" w:cs="Arial"/>
          <w:sz w:val="20"/>
          <w:szCs w:val="20"/>
        </w:rPr>
        <w:t xml:space="preserve">                       </w:t>
      </w:r>
      <w:r w:rsidR="00F64F08" w:rsidRPr="008F01B6">
        <w:rPr>
          <w:rFonts w:asciiTheme="minorHAnsi" w:hAnsiTheme="minorHAnsi" w:cs="Arial"/>
          <w:sz w:val="20"/>
          <w:szCs w:val="20"/>
        </w:rPr>
        <w:br/>
      </w:r>
      <w:r w:rsidR="00EA0AF8" w:rsidRPr="008F01B6">
        <w:rPr>
          <w:rFonts w:asciiTheme="minorHAnsi" w:hAnsiTheme="minorHAnsi" w:cs="Arial"/>
          <w:sz w:val="20"/>
          <w:szCs w:val="20"/>
        </w:rPr>
        <w:t xml:space="preserve"> </w:t>
      </w:r>
      <w:r w:rsidRPr="008F01B6">
        <w:rPr>
          <w:rFonts w:asciiTheme="minorHAnsi" w:hAnsiTheme="minorHAnsi" w:cs="Arial"/>
          <w:sz w:val="20"/>
          <w:szCs w:val="20"/>
        </w:rPr>
        <w:t xml:space="preserve">w rozumieniu przepisów o ochronie danych osobowych w każdym przypadku zaistnienia </w:t>
      </w:r>
      <w:r w:rsidR="00A9708A" w:rsidRPr="008F01B6">
        <w:rPr>
          <w:rFonts w:asciiTheme="minorHAnsi" w:hAnsiTheme="minorHAnsi" w:cs="Arial"/>
          <w:sz w:val="20"/>
          <w:szCs w:val="20"/>
        </w:rPr>
        <w:t xml:space="preserve">podejrzenia </w:t>
      </w:r>
      <w:r w:rsidRPr="008F01B6">
        <w:rPr>
          <w:rFonts w:asciiTheme="minorHAnsi" w:hAnsiTheme="minorHAnsi" w:cs="Arial"/>
          <w:sz w:val="20"/>
          <w:szCs w:val="20"/>
        </w:rPr>
        <w:t xml:space="preserve">że przetwarzanie jego danych osobowych następuje z naruszeniem powszechnie obowiązujących przepisów prawa. </w:t>
      </w:r>
      <w:r w:rsidR="00A9708A" w:rsidRPr="008F01B6">
        <w:rPr>
          <w:rFonts w:asciiTheme="minorHAnsi" w:hAnsiTheme="minorHAnsi" w:cs="Arial"/>
          <w:sz w:val="20"/>
          <w:szCs w:val="20"/>
        </w:rPr>
        <w:br/>
      </w:r>
      <w:r w:rsidRPr="008F01B6">
        <w:rPr>
          <w:rFonts w:asciiTheme="minorHAnsi" w:hAnsiTheme="minorHAnsi" w:cs="Arial"/>
          <w:sz w:val="20"/>
          <w:szCs w:val="20"/>
        </w:rPr>
        <w:t>W zakresie określonym w art. 17 ust. 3 lit. d) oraz e) RODO Wykonawcy/</w:t>
      </w:r>
      <w:r w:rsidRPr="008F01B6">
        <w:rPr>
          <w:rFonts w:asciiTheme="minorHAnsi" w:hAnsiTheme="minorHAnsi" w:cs="Arial"/>
          <w:strike/>
          <w:sz w:val="20"/>
          <w:szCs w:val="20"/>
        </w:rPr>
        <w:t>Zleceniobiorcy</w:t>
      </w:r>
      <w:r w:rsidRPr="008F01B6">
        <w:rPr>
          <w:rFonts w:asciiTheme="minorHAnsi" w:hAnsiTheme="minorHAnsi" w:cs="Arial"/>
          <w:sz w:val="20"/>
          <w:szCs w:val="20"/>
        </w:rPr>
        <w:t xml:space="preserve"> nie przysługuje prawo do usunięcia danych osobowych.</w:t>
      </w:r>
    </w:p>
    <w:p w:rsidR="00B06D87" w:rsidRPr="008F01B6" w:rsidRDefault="00B06D87" w:rsidP="003C2DAA">
      <w:pPr>
        <w:spacing w:line="240" w:lineRule="auto"/>
        <w:jc w:val="both"/>
        <w:rPr>
          <w:rFonts w:asciiTheme="minorHAnsi" w:hAnsiTheme="minorHAnsi" w:cs="Arial"/>
          <w:sz w:val="20"/>
          <w:szCs w:val="20"/>
        </w:rPr>
      </w:pPr>
      <w:r w:rsidRPr="008F01B6">
        <w:rPr>
          <w:rFonts w:asciiTheme="minorHAnsi" w:hAnsiTheme="minorHAnsi" w:cs="Arial"/>
          <w:sz w:val="20"/>
          <w:szCs w:val="20"/>
        </w:rPr>
        <w:t>Uwaga: Punkt ma zastosowanie jeśli Wykonawca/Zleceniobiorca jest osobą fizyczną lub osobą fizyczną prowadząca działalność gospodarczą lub działa przez pełnomocnika będącego osobą fizyczną lub członków organu zarządzającego będących osobami fizycznymi.</w:t>
      </w:r>
    </w:p>
    <w:p w:rsidR="00B06D87" w:rsidRPr="008F01B6" w:rsidRDefault="00B06D87" w:rsidP="003C2DAA">
      <w:pPr>
        <w:pStyle w:val="Akapitzlist"/>
        <w:numPr>
          <w:ilvl w:val="0"/>
          <w:numId w:val="12"/>
        </w:numPr>
        <w:spacing w:line="240" w:lineRule="auto"/>
        <w:jc w:val="both"/>
        <w:rPr>
          <w:rFonts w:asciiTheme="minorHAnsi" w:hAnsiTheme="minorHAnsi" w:cs="Arial"/>
          <w:sz w:val="20"/>
          <w:szCs w:val="20"/>
        </w:rPr>
      </w:pPr>
      <w:r w:rsidRPr="008F01B6">
        <w:rPr>
          <w:rFonts w:asciiTheme="minorHAnsi" w:hAnsiTheme="minorHAnsi" w:cs="Arial"/>
          <w:sz w:val="20"/>
          <w:szCs w:val="20"/>
        </w:rPr>
        <w:t>Wykonawca/</w:t>
      </w:r>
      <w:r w:rsidRPr="008F01B6">
        <w:rPr>
          <w:rFonts w:asciiTheme="minorHAnsi" w:hAnsiTheme="minorHAnsi" w:cs="Arial"/>
          <w:strike/>
          <w:sz w:val="20"/>
          <w:szCs w:val="20"/>
        </w:rPr>
        <w:t>Zleceniobiorca</w:t>
      </w:r>
      <w:r w:rsidRPr="008F01B6">
        <w:rPr>
          <w:rFonts w:asciiTheme="minorHAnsi" w:hAnsiTheme="minorHAnsi" w:cs="Arial"/>
          <w:sz w:val="20"/>
          <w:szCs w:val="20"/>
        </w:rPr>
        <w:t xml:space="preserve"> oświadcza, że wypełnił, i w razie potrzeby będzie wypełniał, w imieniu Zamawiającego/</w:t>
      </w:r>
      <w:r w:rsidRPr="008F01B6">
        <w:rPr>
          <w:rFonts w:asciiTheme="minorHAnsi" w:hAnsiTheme="minorHAnsi" w:cs="Arial"/>
          <w:strike/>
          <w:sz w:val="20"/>
          <w:szCs w:val="20"/>
        </w:rPr>
        <w:t>Zleceniodawcy</w:t>
      </w:r>
      <w:r w:rsidRPr="008F01B6">
        <w:rPr>
          <w:rFonts w:asciiTheme="minorHAnsi" w:hAnsiTheme="minorHAnsi" w:cs="Arial"/>
          <w:sz w:val="20"/>
          <w:szCs w:val="20"/>
        </w:rPr>
        <w:t>, ciążące na nim obowiązki informacyjne - przewidziane w art. 13 lub art. 14 RODO - wobec osób fizycznych i osób fizycznych prowadzących działalność gospodarczą i pełnomocników będących osobami fizycznymi i członów organów zarządzających będących osobami fizycznymi, od których dane osobowe bezpośrednio lub pośrednio pozyskał lub będzie pozyskiwał w celu wykonania umowy, a które to dane przekazał lub przekaże Zamawiającemu/</w:t>
      </w:r>
      <w:r w:rsidRPr="008F01B6">
        <w:rPr>
          <w:rFonts w:asciiTheme="minorHAnsi" w:hAnsiTheme="minorHAnsi" w:cs="Arial"/>
          <w:strike/>
          <w:sz w:val="20"/>
          <w:szCs w:val="20"/>
        </w:rPr>
        <w:t>Zleceniodawcy</w:t>
      </w:r>
      <w:r w:rsidRPr="008F01B6">
        <w:rPr>
          <w:rFonts w:asciiTheme="minorHAnsi" w:hAnsiTheme="minorHAnsi" w:cs="Arial"/>
          <w:sz w:val="20"/>
          <w:szCs w:val="20"/>
        </w:rPr>
        <w:t>**</w:t>
      </w:r>
    </w:p>
    <w:p w:rsidR="00B06D87" w:rsidRPr="008F01B6" w:rsidRDefault="00B06D87" w:rsidP="003C2DAA">
      <w:pPr>
        <w:spacing w:line="240" w:lineRule="auto"/>
        <w:jc w:val="both"/>
        <w:rPr>
          <w:rFonts w:asciiTheme="minorHAnsi" w:hAnsiTheme="minorHAnsi" w:cs="Arial"/>
          <w:sz w:val="20"/>
          <w:szCs w:val="20"/>
        </w:rPr>
      </w:pPr>
      <w:r w:rsidRPr="008F01B6">
        <w:rPr>
          <w:rFonts w:asciiTheme="minorHAnsi" w:hAnsiTheme="minorHAnsi" w:cs="Arial"/>
          <w:sz w:val="20"/>
          <w:szCs w:val="20"/>
        </w:rPr>
        <w:t>Uwaga: Jeśli Wykonawca/</w:t>
      </w:r>
      <w:r w:rsidRPr="008F01B6">
        <w:rPr>
          <w:rFonts w:asciiTheme="minorHAnsi" w:hAnsiTheme="minorHAnsi" w:cs="Arial"/>
          <w:strike/>
          <w:sz w:val="20"/>
          <w:szCs w:val="20"/>
        </w:rPr>
        <w:t>Zleceniobiorca</w:t>
      </w:r>
      <w:r w:rsidRPr="008F01B6">
        <w:rPr>
          <w:rFonts w:asciiTheme="minorHAnsi" w:hAnsiTheme="minorHAnsi" w:cs="Arial"/>
          <w:sz w:val="20"/>
          <w:szCs w:val="20"/>
        </w:rPr>
        <w:t xml:space="preserve"> nie przekazuje danych osobowych innych niż bezpośrednio jego dotyczących lub zachodzi wyłączenie stosowania obowiązku informacyjnego, stosownie do art. 13 ust 4 lub art. 14 ust. 5 RODO, to punkt takiego Wykonawcy/</w:t>
      </w:r>
      <w:r w:rsidRPr="008F01B6">
        <w:rPr>
          <w:rFonts w:asciiTheme="minorHAnsi" w:hAnsiTheme="minorHAnsi" w:cs="Arial"/>
          <w:strike/>
          <w:sz w:val="20"/>
          <w:szCs w:val="20"/>
        </w:rPr>
        <w:t>Zleceniobiorcy</w:t>
      </w:r>
      <w:r w:rsidRPr="008F01B6">
        <w:rPr>
          <w:rFonts w:asciiTheme="minorHAnsi" w:hAnsiTheme="minorHAnsi" w:cs="Arial"/>
          <w:sz w:val="20"/>
          <w:szCs w:val="20"/>
        </w:rPr>
        <w:t xml:space="preserve"> nie dotyczy.   </w:t>
      </w:r>
    </w:p>
    <w:p w:rsidR="00B06D87" w:rsidRPr="008F01B6" w:rsidRDefault="00B06D87" w:rsidP="003C2DAA">
      <w:pPr>
        <w:spacing w:line="240" w:lineRule="auto"/>
        <w:jc w:val="both"/>
        <w:rPr>
          <w:rFonts w:asciiTheme="minorHAnsi" w:hAnsiTheme="minorHAnsi" w:cs="Arial"/>
          <w:sz w:val="20"/>
          <w:szCs w:val="20"/>
        </w:rPr>
      </w:pPr>
    </w:p>
    <w:p w:rsidR="00B06D87" w:rsidRPr="008F01B6" w:rsidRDefault="00B06D87" w:rsidP="003C2DAA">
      <w:pPr>
        <w:spacing w:line="240" w:lineRule="auto"/>
        <w:jc w:val="both"/>
        <w:rPr>
          <w:rFonts w:asciiTheme="minorHAnsi" w:hAnsiTheme="minorHAnsi" w:cs="Arial"/>
          <w:sz w:val="20"/>
          <w:szCs w:val="20"/>
        </w:rPr>
      </w:pPr>
      <w:r w:rsidRPr="008F01B6">
        <w:rPr>
          <w:rFonts w:asciiTheme="minorHAnsi" w:hAnsiTheme="minorHAnsi" w:cs="Arial"/>
          <w:sz w:val="20"/>
          <w:szCs w:val="20"/>
        </w:rPr>
        <w:t>*wybrać odpowiednią nazwę – tą, która została zastosowana w główce umowy – i stosować konsekwentnie przez całą klauzulę</w:t>
      </w:r>
    </w:p>
    <w:p w:rsidR="00B06D87" w:rsidRPr="008F01B6" w:rsidRDefault="00B06D87" w:rsidP="003C2DAA">
      <w:pPr>
        <w:spacing w:line="240" w:lineRule="auto"/>
        <w:jc w:val="both"/>
        <w:rPr>
          <w:rFonts w:asciiTheme="minorHAnsi" w:hAnsiTheme="minorHAnsi" w:cs="Arial"/>
          <w:sz w:val="20"/>
          <w:szCs w:val="20"/>
        </w:rPr>
      </w:pPr>
      <w:r w:rsidRPr="008F01B6">
        <w:rPr>
          <w:rFonts w:asciiTheme="minorHAnsi" w:hAnsiTheme="minorHAnsi" w:cs="Arial"/>
          <w:sz w:val="20"/>
          <w:szCs w:val="20"/>
        </w:rPr>
        <w:t xml:space="preserve">** wybrać odpowiednią nazwę tą, która jest zastosowana w główce umowy </w:t>
      </w:r>
    </w:p>
    <w:p w:rsidR="00B06D87" w:rsidRPr="008F01B6" w:rsidRDefault="00B06D87" w:rsidP="003C2DAA">
      <w:pPr>
        <w:spacing w:line="240" w:lineRule="auto"/>
        <w:ind w:firstLine="360"/>
        <w:jc w:val="both"/>
        <w:rPr>
          <w:rFonts w:asciiTheme="minorHAnsi" w:hAnsiTheme="minorHAnsi" w:cs="Arial"/>
          <w:b/>
          <w:sz w:val="20"/>
          <w:szCs w:val="20"/>
        </w:rPr>
      </w:pPr>
      <w:r w:rsidRPr="008F01B6">
        <w:rPr>
          <w:rFonts w:asciiTheme="minorHAnsi" w:hAnsiTheme="minorHAnsi" w:cs="Arial"/>
          <w:b/>
          <w:sz w:val="20"/>
          <w:szCs w:val="20"/>
        </w:rPr>
        <w:t>ZAMAWIAJĄCY</w:t>
      </w:r>
      <w:r w:rsidRPr="008F01B6">
        <w:rPr>
          <w:rFonts w:asciiTheme="minorHAnsi" w:hAnsiTheme="minorHAnsi" w:cs="Arial"/>
          <w:b/>
          <w:sz w:val="20"/>
          <w:szCs w:val="20"/>
        </w:rPr>
        <w:tab/>
      </w:r>
      <w:r w:rsidRPr="008F01B6">
        <w:rPr>
          <w:rFonts w:asciiTheme="minorHAnsi" w:hAnsiTheme="minorHAnsi" w:cs="Arial"/>
          <w:b/>
          <w:sz w:val="20"/>
          <w:szCs w:val="20"/>
        </w:rPr>
        <w:tab/>
      </w:r>
      <w:r w:rsidRPr="008F01B6">
        <w:rPr>
          <w:rFonts w:asciiTheme="minorHAnsi" w:hAnsiTheme="minorHAnsi" w:cs="Arial"/>
          <w:b/>
          <w:sz w:val="20"/>
          <w:szCs w:val="20"/>
        </w:rPr>
        <w:tab/>
      </w:r>
      <w:r w:rsidRPr="008F01B6">
        <w:rPr>
          <w:rFonts w:asciiTheme="minorHAnsi" w:hAnsiTheme="minorHAnsi" w:cs="Arial"/>
          <w:b/>
          <w:sz w:val="20"/>
          <w:szCs w:val="20"/>
        </w:rPr>
        <w:tab/>
      </w:r>
      <w:r w:rsidRPr="008F01B6">
        <w:rPr>
          <w:rFonts w:asciiTheme="minorHAnsi" w:hAnsiTheme="minorHAnsi" w:cs="Arial"/>
          <w:b/>
          <w:sz w:val="20"/>
          <w:szCs w:val="20"/>
        </w:rPr>
        <w:tab/>
      </w:r>
      <w:r w:rsidRPr="008F01B6">
        <w:rPr>
          <w:rFonts w:asciiTheme="minorHAnsi" w:hAnsiTheme="minorHAnsi" w:cs="Arial"/>
          <w:b/>
          <w:sz w:val="20"/>
          <w:szCs w:val="20"/>
        </w:rPr>
        <w:tab/>
      </w:r>
      <w:r w:rsidRPr="008F01B6">
        <w:rPr>
          <w:rFonts w:asciiTheme="minorHAnsi" w:hAnsiTheme="minorHAnsi" w:cs="Arial"/>
          <w:b/>
          <w:sz w:val="20"/>
          <w:szCs w:val="20"/>
        </w:rPr>
        <w:tab/>
      </w:r>
      <w:r w:rsidRPr="008F01B6">
        <w:rPr>
          <w:rFonts w:asciiTheme="minorHAnsi" w:hAnsiTheme="minorHAnsi" w:cs="Arial"/>
          <w:b/>
          <w:sz w:val="20"/>
          <w:szCs w:val="20"/>
        </w:rPr>
        <w:tab/>
      </w:r>
      <w:r w:rsidRPr="008F01B6">
        <w:rPr>
          <w:rFonts w:asciiTheme="minorHAnsi" w:hAnsiTheme="minorHAnsi" w:cs="Arial"/>
          <w:b/>
          <w:sz w:val="20"/>
          <w:szCs w:val="20"/>
        </w:rPr>
        <w:tab/>
        <w:t>WYKONAWCA</w:t>
      </w:r>
      <w:r w:rsidRPr="008F01B6">
        <w:rPr>
          <w:rFonts w:asciiTheme="minorHAnsi" w:hAnsiTheme="minorHAnsi" w:cs="Arial"/>
          <w:b/>
          <w:sz w:val="20"/>
          <w:szCs w:val="20"/>
        </w:rPr>
        <w:tab/>
      </w:r>
      <w:r w:rsidRPr="008F01B6">
        <w:rPr>
          <w:rFonts w:asciiTheme="minorHAnsi" w:hAnsiTheme="minorHAnsi" w:cs="Arial"/>
          <w:b/>
          <w:sz w:val="20"/>
          <w:szCs w:val="20"/>
        </w:rPr>
        <w:tab/>
      </w:r>
      <w:r w:rsidRPr="008F01B6">
        <w:rPr>
          <w:rFonts w:asciiTheme="minorHAnsi" w:hAnsiTheme="minorHAnsi" w:cs="Arial"/>
          <w:b/>
          <w:sz w:val="20"/>
          <w:szCs w:val="20"/>
        </w:rPr>
        <w:tab/>
      </w:r>
      <w:r w:rsidRPr="008F01B6">
        <w:rPr>
          <w:rFonts w:asciiTheme="minorHAnsi" w:hAnsiTheme="minorHAnsi" w:cs="Arial"/>
          <w:b/>
          <w:sz w:val="20"/>
          <w:szCs w:val="20"/>
        </w:rPr>
        <w:tab/>
      </w:r>
      <w:r w:rsidRPr="008F01B6">
        <w:rPr>
          <w:rFonts w:asciiTheme="minorHAnsi" w:hAnsiTheme="minorHAnsi" w:cs="Arial"/>
          <w:b/>
          <w:sz w:val="20"/>
          <w:szCs w:val="20"/>
        </w:rPr>
        <w:tab/>
      </w:r>
      <w:r w:rsidRPr="008F01B6">
        <w:rPr>
          <w:rFonts w:asciiTheme="minorHAnsi" w:hAnsiTheme="minorHAnsi" w:cs="Arial"/>
          <w:b/>
          <w:sz w:val="20"/>
          <w:szCs w:val="20"/>
        </w:rPr>
        <w:tab/>
      </w:r>
      <w:r w:rsidRPr="008F01B6">
        <w:rPr>
          <w:rFonts w:asciiTheme="minorHAnsi" w:hAnsiTheme="minorHAnsi" w:cs="Arial"/>
          <w:b/>
          <w:sz w:val="20"/>
          <w:szCs w:val="20"/>
        </w:rPr>
        <w:tab/>
      </w:r>
      <w:r w:rsidRPr="008F01B6">
        <w:rPr>
          <w:rFonts w:asciiTheme="minorHAnsi" w:hAnsiTheme="minorHAnsi" w:cs="Arial"/>
          <w:b/>
          <w:sz w:val="20"/>
          <w:szCs w:val="20"/>
        </w:rPr>
        <w:tab/>
      </w:r>
      <w:r w:rsidRPr="008F01B6">
        <w:rPr>
          <w:rFonts w:asciiTheme="minorHAnsi" w:hAnsiTheme="minorHAnsi" w:cs="Arial"/>
          <w:b/>
          <w:sz w:val="20"/>
          <w:szCs w:val="20"/>
        </w:rPr>
        <w:tab/>
      </w:r>
      <w:r w:rsidRPr="008F01B6">
        <w:rPr>
          <w:rFonts w:asciiTheme="minorHAnsi" w:hAnsiTheme="minorHAnsi" w:cs="Arial"/>
          <w:b/>
          <w:sz w:val="20"/>
          <w:szCs w:val="20"/>
        </w:rPr>
        <w:tab/>
      </w:r>
      <w:r w:rsidRPr="008F01B6">
        <w:rPr>
          <w:rFonts w:asciiTheme="minorHAnsi" w:hAnsiTheme="minorHAnsi" w:cs="Arial"/>
          <w:b/>
          <w:sz w:val="20"/>
          <w:szCs w:val="20"/>
        </w:rPr>
        <w:tab/>
      </w:r>
      <w:r w:rsidRPr="008F01B6">
        <w:rPr>
          <w:rFonts w:asciiTheme="minorHAnsi" w:hAnsiTheme="minorHAnsi" w:cs="Arial"/>
          <w:b/>
          <w:sz w:val="20"/>
          <w:szCs w:val="20"/>
        </w:rPr>
        <w:tab/>
      </w:r>
      <w:r w:rsidRPr="008F01B6">
        <w:rPr>
          <w:rFonts w:asciiTheme="minorHAnsi" w:hAnsiTheme="minorHAnsi" w:cs="Arial"/>
          <w:b/>
          <w:sz w:val="20"/>
          <w:szCs w:val="20"/>
        </w:rPr>
        <w:tab/>
      </w:r>
      <w:r w:rsidRPr="008F01B6">
        <w:rPr>
          <w:rFonts w:asciiTheme="minorHAnsi" w:hAnsiTheme="minorHAnsi" w:cs="Arial"/>
          <w:b/>
          <w:sz w:val="20"/>
          <w:szCs w:val="20"/>
        </w:rPr>
        <w:tab/>
      </w:r>
      <w:r w:rsidRPr="008F01B6">
        <w:rPr>
          <w:rFonts w:asciiTheme="minorHAnsi" w:hAnsiTheme="minorHAnsi" w:cs="Arial"/>
          <w:b/>
          <w:sz w:val="20"/>
          <w:szCs w:val="20"/>
        </w:rPr>
        <w:tab/>
      </w:r>
      <w:r w:rsidRPr="008F01B6">
        <w:rPr>
          <w:rFonts w:asciiTheme="minorHAnsi" w:hAnsiTheme="minorHAnsi" w:cs="Arial"/>
          <w:b/>
          <w:sz w:val="20"/>
          <w:szCs w:val="20"/>
        </w:rPr>
        <w:tab/>
      </w:r>
      <w:r w:rsidRPr="008F01B6">
        <w:rPr>
          <w:rFonts w:asciiTheme="minorHAnsi" w:hAnsiTheme="minorHAnsi" w:cs="Arial"/>
          <w:b/>
          <w:sz w:val="20"/>
          <w:szCs w:val="20"/>
        </w:rPr>
        <w:tab/>
      </w:r>
      <w:r w:rsidRPr="008F01B6">
        <w:rPr>
          <w:rFonts w:asciiTheme="minorHAnsi" w:hAnsiTheme="minorHAnsi" w:cs="Arial"/>
          <w:b/>
          <w:sz w:val="20"/>
          <w:szCs w:val="20"/>
        </w:rPr>
        <w:tab/>
      </w:r>
      <w:r w:rsidRPr="008F01B6">
        <w:rPr>
          <w:rFonts w:asciiTheme="minorHAnsi" w:hAnsiTheme="minorHAnsi" w:cs="Arial"/>
          <w:b/>
          <w:sz w:val="20"/>
          <w:szCs w:val="20"/>
        </w:rPr>
        <w:tab/>
      </w:r>
      <w:r w:rsidRPr="008F01B6">
        <w:rPr>
          <w:rFonts w:asciiTheme="minorHAnsi" w:hAnsiTheme="minorHAnsi" w:cs="Arial"/>
          <w:b/>
          <w:sz w:val="20"/>
          <w:szCs w:val="20"/>
        </w:rPr>
        <w:tab/>
      </w:r>
      <w:r w:rsidRPr="008F01B6">
        <w:rPr>
          <w:rFonts w:asciiTheme="minorHAnsi" w:hAnsiTheme="minorHAnsi" w:cs="Arial"/>
          <w:b/>
          <w:sz w:val="20"/>
          <w:szCs w:val="20"/>
        </w:rPr>
        <w:tab/>
      </w:r>
      <w:r w:rsidRPr="008F01B6">
        <w:rPr>
          <w:rFonts w:asciiTheme="minorHAnsi" w:hAnsiTheme="minorHAnsi" w:cs="Arial"/>
          <w:b/>
          <w:sz w:val="20"/>
          <w:szCs w:val="20"/>
        </w:rPr>
        <w:tab/>
      </w:r>
    </w:p>
    <w:p w:rsidR="00B06D87" w:rsidRPr="008F01B6" w:rsidRDefault="00B06D87" w:rsidP="003C2DAA">
      <w:pPr>
        <w:spacing w:line="240" w:lineRule="auto"/>
        <w:jc w:val="both"/>
        <w:rPr>
          <w:rFonts w:asciiTheme="minorHAnsi" w:hAnsiTheme="minorHAnsi" w:cs="Arial"/>
          <w:sz w:val="20"/>
          <w:szCs w:val="20"/>
        </w:rPr>
      </w:pPr>
    </w:p>
    <w:p w:rsidR="00B06D87" w:rsidRPr="008F01B6" w:rsidRDefault="00B06D87" w:rsidP="003C2DAA">
      <w:pPr>
        <w:spacing w:line="240" w:lineRule="auto"/>
        <w:jc w:val="both"/>
        <w:rPr>
          <w:rFonts w:asciiTheme="minorHAnsi" w:hAnsiTheme="minorHAnsi" w:cs="Arial"/>
          <w:sz w:val="20"/>
          <w:szCs w:val="20"/>
        </w:rPr>
      </w:pPr>
    </w:p>
    <w:p w:rsidR="00B06D87" w:rsidRDefault="009A0056" w:rsidP="003C2DAA">
      <w:pPr>
        <w:spacing w:line="240" w:lineRule="auto"/>
        <w:jc w:val="both"/>
        <w:rPr>
          <w:rFonts w:asciiTheme="minorHAnsi" w:hAnsiTheme="minorHAnsi" w:cs="Arial"/>
          <w:sz w:val="20"/>
          <w:szCs w:val="20"/>
        </w:rPr>
      </w:pPr>
      <w:r>
        <w:rPr>
          <w:rFonts w:asciiTheme="minorHAnsi" w:hAnsiTheme="minorHAnsi" w:cs="Arial"/>
          <w:sz w:val="20"/>
          <w:szCs w:val="20"/>
        </w:rPr>
        <w:t>Załączniki:</w:t>
      </w:r>
    </w:p>
    <w:p w:rsidR="009A0056" w:rsidRDefault="009A0056" w:rsidP="003C2DAA">
      <w:pPr>
        <w:spacing w:line="240" w:lineRule="auto"/>
        <w:jc w:val="both"/>
        <w:rPr>
          <w:rFonts w:asciiTheme="minorHAnsi" w:hAnsiTheme="minorHAnsi" w:cs="Arial"/>
          <w:sz w:val="20"/>
          <w:szCs w:val="20"/>
        </w:rPr>
      </w:pPr>
      <w:r>
        <w:rPr>
          <w:rFonts w:asciiTheme="minorHAnsi" w:hAnsiTheme="minorHAnsi" w:cs="Arial"/>
          <w:sz w:val="20"/>
          <w:szCs w:val="20"/>
        </w:rPr>
        <w:t>- zapytanie ofertowe</w:t>
      </w:r>
    </w:p>
    <w:p w:rsidR="009A0056" w:rsidRPr="008F01B6" w:rsidRDefault="009A0056" w:rsidP="003C2DAA">
      <w:pPr>
        <w:spacing w:line="240" w:lineRule="auto"/>
        <w:jc w:val="both"/>
        <w:rPr>
          <w:rFonts w:asciiTheme="minorHAnsi" w:hAnsiTheme="minorHAnsi" w:cs="Arial"/>
          <w:sz w:val="20"/>
          <w:szCs w:val="20"/>
        </w:rPr>
      </w:pPr>
      <w:r>
        <w:rPr>
          <w:rFonts w:asciiTheme="minorHAnsi" w:hAnsiTheme="minorHAnsi" w:cs="Arial"/>
          <w:sz w:val="20"/>
          <w:szCs w:val="20"/>
        </w:rPr>
        <w:t>- oferta Wykonawcy</w:t>
      </w:r>
    </w:p>
    <w:p w:rsidR="00282C44" w:rsidRPr="008F01B6" w:rsidRDefault="00282C44" w:rsidP="00A60239">
      <w:pPr>
        <w:spacing w:line="240" w:lineRule="auto"/>
        <w:jc w:val="both"/>
        <w:rPr>
          <w:rFonts w:asciiTheme="minorHAnsi" w:hAnsiTheme="minorHAnsi"/>
          <w:sz w:val="20"/>
          <w:szCs w:val="20"/>
        </w:rPr>
      </w:pPr>
    </w:p>
    <w:sectPr w:rsidR="00282C44" w:rsidRPr="008F01B6" w:rsidSect="000F6D7D">
      <w:headerReference w:type="even" r:id="rId12"/>
      <w:headerReference w:type="default" r:id="rId13"/>
      <w:footerReference w:type="default" r:id="rId14"/>
      <w:headerReference w:type="first" r:id="rId15"/>
      <w:footerReference w:type="first" r:id="rId16"/>
      <w:pgSz w:w="11906" w:h="16838"/>
      <w:pgMar w:top="2127" w:right="849" w:bottom="1417" w:left="993" w:header="567" w:footer="1814"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08370A" w:rsidRDefault="0008370A" w:rsidP="0076796D">
      <w:pPr>
        <w:spacing w:after="0" w:line="240" w:lineRule="auto"/>
      </w:pPr>
      <w:r>
        <w:separator/>
      </w:r>
    </w:p>
  </w:endnote>
  <w:endnote w:type="continuationSeparator" w:id="0">
    <w:p w:rsidR="0008370A" w:rsidRDefault="0008370A" w:rsidP="0076796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Verdana">
    <w:panose1 w:val="020B0604030504040204"/>
    <w:charset w:val="EE"/>
    <w:family w:val="swiss"/>
    <w:pitch w:val="variable"/>
    <w:sig w:usb0="A00006FF" w:usb1="4000205B" w:usb2="00000010" w:usb3="00000000" w:csb0="0000019F" w:csb1="00000000"/>
  </w:font>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Arial">
    <w:panose1 w:val="020B0604020202020204"/>
    <w:charset w:val="EE"/>
    <w:family w:val="swiss"/>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96360" w:rsidRDefault="000F6D7D">
    <w:pPr>
      <w:pStyle w:val="Stopka"/>
    </w:pPr>
    <w:r>
      <w:rPr>
        <w:noProof/>
        <w:lang w:eastAsia="pl-PL"/>
      </w:rPr>
      <w:drawing>
        <wp:anchor distT="0" distB="0" distL="114300" distR="114300" simplePos="0" relativeHeight="251736064" behindDoc="0" locked="0" layoutInCell="1" allowOverlap="1" wp14:anchorId="58878583" wp14:editId="6219CC0D">
          <wp:simplePos x="0" y="0"/>
          <wp:positionH relativeFrom="column">
            <wp:posOffset>-638175</wp:posOffset>
          </wp:positionH>
          <wp:positionV relativeFrom="paragraph">
            <wp:posOffset>48634</wp:posOffset>
          </wp:positionV>
          <wp:extent cx="7568398" cy="1494163"/>
          <wp:effectExtent l="0" t="0" r="1270" b="4445"/>
          <wp:wrapNone/>
          <wp:docPr id="7" name="Obraz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3"/>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7568398" cy="1494163"/>
                  </a:xfrm>
                  <a:prstGeom prst="rect">
                    <a:avLst/>
                  </a:prstGeom>
                  <a:noFill/>
                  <a:ln w="9525">
                    <a:noFill/>
                    <a:miter lim="800000"/>
                    <a:headEnd/>
                    <a:tailEnd/>
                  </a:ln>
                </pic:spPr>
              </pic:pic>
            </a:graphicData>
          </a:graphic>
        </wp:anchor>
      </w:drawing>
    </w:r>
  </w:p>
  <w:p w:rsidR="00396360" w:rsidRDefault="00396360">
    <w:pPr>
      <w:pStyle w:val="Stopka"/>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95CB8" w:rsidRDefault="00E43235">
    <w:pPr>
      <w:pStyle w:val="Stopka"/>
    </w:pPr>
    <w:r w:rsidRPr="00E43235">
      <w:rPr>
        <w:noProof/>
        <w:lang w:eastAsia="pl-PL"/>
      </w:rPr>
      <w:drawing>
        <wp:anchor distT="0" distB="0" distL="114300" distR="114300" simplePos="0" relativeHeight="251740160" behindDoc="1" locked="0" layoutInCell="1" allowOverlap="1" wp14:anchorId="7E9098BB" wp14:editId="0C4041BC">
          <wp:simplePos x="0" y="0"/>
          <wp:positionH relativeFrom="column">
            <wp:posOffset>-617220</wp:posOffset>
          </wp:positionH>
          <wp:positionV relativeFrom="paragraph">
            <wp:posOffset>50165</wp:posOffset>
          </wp:positionV>
          <wp:extent cx="7560000" cy="1492707"/>
          <wp:effectExtent l="0" t="0" r="3175" b="0"/>
          <wp:wrapNone/>
          <wp:docPr id="8" name="Obraz 8" descr="C:\Users\rszedzielorz\Desktop\papier firmowy\papier-0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rszedzielorz\Desktop\papier firmowy\papier-02.pn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7560000" cy="1492707"/>
                  </a:xfrm>
                  <a:prstGeom prst="rect">
                    <a:avLst/>
                  </a:prstGeom>
                  <a:noFill/>
                  <a:ln>
                    <a:noFill/>
                  </a:ln>
                </pic:spPr>
              </pic:pic>
            </a:graphicData>
          </a:graphic>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08370A" w:rsidRDefault="0008370A" w:rsidP="0076796D">
      <w:pPr>
        <w:spacing w:after="0" w:line="240" w:lineRule="auto"/>
      </w:pPr>
      <w:r>
        <w:separator/>
      </w:r>
    </w:p>
  </w:footnote>
  <w:footnote w:type="continuationSeparator" w:id="0">
    <w:p w:rsidR="0008370A" w:rsidRDefault="0008370A" w:rsidP="0076796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C6C23" w:rsidRDefault="0083442B">
    <w:pPr>
      <w:pStyle w:val="Nagwek"/>
    </w:pPr>
    <w:r>
      <w:rPr>
        <w:noProof/>
        <w:lang w:eastAsia="pl-PL"/>
      </w:rPr>
      <w:drawing>
        <wp:anchor distT="0" distB="0" distL="114300" distR="114300" simplePos="0" relativeHeight="251580416" behindDoc="1" locked="0" layoutInCell="1" allowOverlap="1" wp14:anchorId="34F0785B" wp14:editId="0846156D">
          <wp:simplePos x="0" y="0"/>
          <wp:positionH relativeFrom="column">
            <wp:posOffset>-630555</wp:posOffset>
          </wp:positionH>
          <wp:positionV relativeFrom="paragraph">
            <wp:posOffset>-75565</wp:posOffset>
          </wp:positionV>
          <wp:extent cx="7560310" cy="682625"/>
          <wp:effectExtent l="19050" t="0" r="2540" b="0"/>
          <wp:wrapThrough wrapText="bothSides">
            <wp:wrapPolygon edited="0">
              <wp:start x="-54" y="0"/>
              <wp:lineTo x="-54" y="21098"/>
              <wp:lineTo x="21607" y="21098"/>
              <wp:lineTo x="21607" y="0"/>
              <wp:lineTo x="-54" y="0"/>
            </wp:wrapPolygon>
          </wp:wrapThrough>
          <wp:docPr id="5" name="Obraz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19"/>
                  <pic:cNvPicPr>
                    <a:picLocks noChangeAspect="1" noChangeArrowheads="1"/>
                  </pic:cNvPicPr>
                </pic:nvPicPr>
                <pic:blipFill>
                  <a:blip r:embed="rId1"/>
                  <a:srcRect/>
                  <a:stretch>
                    <a:fillRect/>
                  </a:stretch>
                </pic:blipFill>
                <pic:spPr bwMode="auto">
                  <a:xfrm>
                    <a:off x="0" y="0"/>
                    <a:ext cx="7560310" cy="682625"/>
                  </a:xfrm>
                  <a:prstGeom prst="rect">
                    <a:avLst/>
                  </a:prstGeom>
                  <a:noFill/>
                  <a:ln w="9525">
                    <a:noFill/>
                    <a:miter lim="800000"/>
                    <a:headEnd/>
                    <a:tailEnd/>
                  </a:ln>
                </pic:spPr>
              </pic:pic>
            </a:graphicData>
          </a:graphic>
        </wp:anchor>
      </w:drawing>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431C8" w:rsidRDefault="00E43235">
    <w:pPr>
      <w:pStyle w:val="Nagwek"/>
    </w:pPr>
    <w:r w:rsidRPr="00E43235">
      <w:rPr>
        <w:noProof/>
        <w:lang w:eastAsia="pl-PL"/>
      </w:rPr>
      <w:drawing>
        <wp:anchor distT="0" distB="0" distL="114300" distR="114300" simplePos="0" relativeHeight="251741184" behindDoc="1" locked="0" layoutInCell="1" allowOverlap="1" wp14:anchorId="03B0AC53" wp14:editId="2BCFA8B2">
          <wp:simplePos x="0" y="0"/>
          <wp:positionH relativeFrom="margin">
            <wp:posOffset>-621747</wp:posOffset>
          </wp:positionH>
          <wp:positionV relativeFrom="paragraph">
            <wp:posOffset>-351155</wp:posOffset>
          </wp:positionV>
          <wp:extent cx="7560000" cy="1108741"/>
          <wp:effectExtent l="0" t="0" r="3175" b="0"/>
          <wp:wrapNone/>
          <wp:docPr id="9" name="Obraz 9" descr="C:\Users\rszedzielorz\Desktop\papier firmowy\papier-0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rszedzielorz\Desktop\papier firmowy\papier-03.pn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7560000" cy="1108741"/>
                  </a:xfrm>
                  <a:prstGeom prst="rect">
                    <a:avLst/>
                  </a:prstGeom>
                  <a:noFill/>
                  <a:ln>
                    <a:noFill/>
                  </a:ln>
                </pic:spPr>
              </pic:pic>
            </a:graphicData>
          </a:graphic>
        </wp:anchor>
      </w:drawing>
    </w: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95CB8" w:rsidRDefault="00E43235">
    <w:pPr>
      <w:pStyle w:val="Nagwek"/>
    </w:pPr>
    <w:r w:rsidRPr="00E43235">
      <w:rPr>
        <w:noProof/>
        <w:vertAlign w:val="subscript"/>
        <w:lang w:eastAsia="pl-PL"/>
      </w:rPr>
      <w:drawing>
        <wp:anchor distT="0" distB="0" distL="114300" distR="114300" simplePos="0" relativeHeight="251739136" behindDoc="1" locked="0" layoutInCell="1" allowOverlap="1" wp14:anchorId="12B60A48" wp14:editId="6CB533C9">
          <wp:simplePos x="0" y="0"/>
          <wp:positionH relativeFrom="column">
            <wp:posOffset>-717129</wp:posOffset>
          </wp:positionH>
          <wp:positionV relativeFrom="paragraph">
            <wp:posOffset>-360234</wp:posOffset>
          </wp:positionV>
          <wp:extent cx="7560000" cy="1488108"/>
          <wp:effectExtent l="0" t="0" r="3175" b="0"/>
          <wp:wrapNone/>
          <wp:docPr id="3" name="Obraz 3" descr="C:\Users\rszedzielorz\Desktop\papier firmowy\papier-0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rszedzielorz\Desktop\papier firmowy\papier-01.pn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7560000" cy="1488108"/>
                  </a:xfrm>
                  <a:prstGeom prst="rect">
                    <a:avLst/>
                  </a:prstGeom>
                  <a:noFill/>
                  <a:ln>
                    <a:noFill/>
                  </a:ln>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1"/>
    <w:multiLevelType w:val="multilevel"/>
    <w:tmpl w:val="00000001"/>
    <w:name w:val="WW8Num1"/>
    <w:lvl w:ilvl="0">
      <w:start w:val="1"/>
      <w:numFmt w:val="decimal"/>
      <w:lvlText w:val="%1."/>
      <w:lvlJc w:val="left"/>
      <w:pPr>
        <w:tabs>
          <w:tab w:val="num" w:pos="720"/>
        </w:tabs>
        <w:ind w:left="720" w:hanging="360"/>
      </w:pPr>
      <w:rPr>
        <w:rFonts w:ascii="Verdana" w:hAnsi="Verdana" w:cs="Verdana"/>
        <w:b/>
        <w:bCs/>
        <w:color w:val="00000A"/>
        <w:sz w:val="20"/>
        <w:szCs w:val="20"/>
      </w:rPr>
    </w:lvl>
    <w:lvl w:ilvl="1">
      <w:start w:val="1"/>
      <w:numFmt w:val="lowerLetter"/>
      <w:lvlText w:val="%2."/>
      <w:lvlJc w:val="left"/>
      <w:pPr>
        <w:tabs>
          <w:tab w:val="num" w:pos="1440"/>
        </w:tabs>
        <w:ind w:left="1440" w:hanging="360"/>
      </w:pPr>
      <w:rPr>
        <w:rFonts w:ascii="Times New Roman" w:hAnsi="Times New Roman" w:cs="Times New Roman"/>
        <w:sz w:val="24"/>
        <w:szCs w:val="24"/>
        <w:lang w:val="pl-PL"/>
      </w:rPr>
    </w:lvl>
    <w:lvl w:ilvl="2">
      <w:start w:val="1"/>
      <w:numFmt w:val="lowerRoman"/>
      <w:suff w:val="nothing"/>
      <w:lvlText w:val="%2.%3."/>
      <w:lvlJc w:val="right"/>
      <w:pPr>
        <w:tabs>
          <w:tab w:val="num" w:pos="0"/>
        </w:tabs>
        <w:ind w:left="2160" w:firstLine="0"/>
      </w:pPr>
    </w:lvl>
    <w:lvl w:ilvl="3">
      <w:start w:val="1"/>
      <w:numFmt w:val="decimal"/>
      <w:lvlText w:val="%2.%3.%4."/>
      <w:lvlJc w:val="left"/>
      <w:pPr>
        <w:tabs>
          <w:tab w:val="num" w:pos="2880"/>
        </w:tabs>
        <w:ind w:left="2880" w:hanging="360"/>
      </w:pPr>
    </w:lvl>
    <w:lvl w:ilvl="4">
      <w:start w:val="1"/>
      <w:numFmt w:val="lowerLetter"/>
      <w:lvlText w:val="%2.%3.%4.%5."/>
      <w:lvlJc w:val="left"/>
      <w:pPr>
        <w:tabs>
          <w:tab w:val="num" w:pos="3600"/>
        </w:tabs>
        <w:ind w:left="3600" w:hanging="360"/>
      </w:pPr>
    </w:lvl>
    <w:lvl w:ilvl="5">
      <w:start w:val="1"/>
      <w:numFmt w:val="lowerRoman"/>
      <w:suff w:val="nothing"/>
      <w:lvlText w:val="%2.%3.%4.%5.%6."/>
      <w:lvlJc w:val="right"/>
      <w:pPr>
        <w:tabs>
          <w:tab w:val="num" w:pos="0"/>
        </w:tabs>
        <w:ind w:left="4320" w:firstLine="0"/>
      </w:pPr>
    </w:lvl>
    <w:lvl w:ilvl="6">
      <w:start w:val="1"/>
      <w:numFmt w:val="decimal"/>
      <w:lvlText w:val="%2.%3.%4.%5.%6.%7."/>
      <w:lvlJc w:val="left"/>
      <w:pPr>
        <w:tabs>
          <w:tab w:val="num" w:pos="5040"/>
        </w:tabs>
        <w:ind w:left="5040" w:hanging="360"/>
      </w:pPr>
    </w:lvl>
    <w:lvl w:ilvl="7">
      <w:start w:val="1"/>
      <w:numFmt w:val="lowerLetter"/>
      <w:lvlText w:val="%2.%3.%4.%5.%6.%7.%8."/>
      <w:lvlJc w:val="left"/>
      <w:pPr>
        <w:tabs>
          <w:tab w:val="num" w:pos="5760"/>
        </w:tabs>
        <w:ind w:left="5760" w:hanging="360"/>
      </w:pPr>
    </w:lvl>
    <w:lvl w:ilvl="8">
      <w:start w:val="1"/>
      <w:numFmt w:val="lowerRoman"/>
      <w:suff w:val="nothing"/>
      <w:lvlText w:val="%2.%3.%4.%5.%6.%7.%8.%9."/>
      <w:lvlJc w:val="right"/>
      <w:pPr>
        <w:tabs>
          <w:tab w:val="num" w:pos="0"/>
        </w:tabs>
        <w:ind w:left="6480" w:firstLine="0"/>
      </w:pPr>
    </w:lvl>
  </w:abstractNum>
  <w:abstractNum w:abstractNumId="1" w15:restartNumberingAfterBreak="0">
    <w:nsid w:val="00A01A98"/>
    <w:multiLevelType w:val="hybridMultilevel"/>
    <w:tmpl w:val="C9206AA4"/>
    <w:lvl w:ilvl="0" w:tplc="4A1A4412">
      <w:start w:val="1"/>
      <w:numFmt w:val="decimal"/>
      <w:lvlText w:val="%1."/>
      <w:lvlJc w:val="left"/>
      <w:pPr>
        <w:ind w:left="380" w:hanging="360"/>
      </w:pPr>
      <w:rPr>
        <w:rFonts w:hint="default"/>
      </w:rPr>
    </w:lvl>
    <w:lvl w:ilvl="1" w:tplc="04150019" w:tentative="1">
      <w:start w:val="1"/>
      <w:numFmt w:val="lowerLetter"/>
      <w:lvlText w:val="%2."/>
      <w:lvlJc w:val="left"/>
      <w:pPr>
        <w:ind w:left="1100" w:hanging="360"/>
      </w:pPr>
    </w:lvl>
    <w:lvl w:ilvl="2" w:tplc="0415001B" w:tentative="1">
      <w:start w:val="1"/>
      <w:numFmt w:val="lowerRoman"/>
      <w:lvlText w:val="%3."/>
      <w:lvlJc w:val="right"/>
      <w:pPr>
        <w:ind w:left="1820" w:hanging="180"/>
      </w:pPr>
    </w:lvl>
    <w:lvl w:ilvl="3" w:tplc="0415000F" w:tentative="1">
      <w:start w:val="1"/>
      <w:numFmt w:val="decimal"/>
      <w:lvlText w:val="%4."/>
      <w:lvlJc w:val="left"/>
      <w:pPr>
        <w:ind w:left="2540" w:hanging="360"/>
      </w:pPr>
    </w:lvl>
    <w:lvl w:ilvl="4" w:tplc="04150019" w:tentative="1">
      <w:start w:val="1"/>
      <w:numFmt w:val="lowerLetter"/>
      <w:lvlText w:val="%5."/>
      <w:lvlJc w:val="left"/>
      <w:pPr>
        <w:ind w:left="3260" w:hanging="360"/>
      </w:pPr>
    </w:lvl>
    <w:lvl w:ilvl="5" w:tplc="0415001B" w:tentative="1">
      <w:start w:val="1"/>
      <w:numFmt w:val="lowerRoman"/>
      <w:lvlText w:val="%6."/>
      <w:lvlJc w:val="right"/>
      <w:pPr>
        <w:ind w:left="3980" w:hanging="180"/>
      </w:pPr>
    </w:lvl>
    <w:lvl w:ilvl="6" w:tplc="0415000F" w:tentative="1">
      <w:start w:val="1"/>
      <w:numFmt w:val="decimal"/>
      <w:lvlText w:val="%7."/>
      <w:lvlJc w:val="left"/>
      <w:pPr>
        <w:ind w:left="4700" w:hanging="360"/>
      </w:pPr>
    </w:lvl>
    <w:lvl w:ilvl="7" w:tplc="04150019" w:tentative="1">
      <w:start w:val="1"/>
      <w:numFmt w:val="lowerLetter"/>
      <w:lvlText w:val="%8."/>
      <w:lvlJc w:val="left"/>
      <w:pPr>
        <w:ind w:left="5420" w:hanging="360"/>
      </w:pPr>
    </w:lvl>
    <w:lvl w:ilvl="8" w:tplc="0415001B" w:tentative="1">
      <w:start w:val="1"/>
      <w:numFmt w:val="lowerRoman"/>
      <w:lvlText w:val="%9."/>
      <w:lvlJc w:val="right"/>
      <w:pPr>
        <w:ind w:left="6140" w:hanging="180"/>
      </w:pPr>
    </w:lvl>
  </w:abstractNum>
  <w:abstractNum w:abstractNumId="2" w15:restartNumberingAfterBreak="0">
    <w:nsid w:val="034355F2"/>
    <w:multiLevelType w:val="hybridMultilevel"/>
    <w:tmpl w:val="8506D158"/>
    <w:lvl w:ilvl="0" w:tplc="0415000F">
      <w:start w:val="1"/>
      <w:numFmt w:val="decimal"/>
      <w:lvlText w:val="%1."/>
      <w:lvlJc w:val="left"/>
      <w:pPr>
        <w:ind w:left="720" w:hanging="360"/>
      </w:pPr>
    </w:lvl>
    <w:lvl w:ilvl="1" w:tplc="04150017">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 w15:restartNumberingAfterBreak="0">
    <w:nsid w:val="08F14526"/>
    <w:multiLevelType w:val="hybridMultilevel"/>
    <w:tmpl w:val="0D6679DA"/>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 w15:restartNumberingAfterBreak="0">
    <w:nsid w:val="09B45E1E"/>
    <w:multiLevelType w:val="hybridMultilevel"/>
    <w:tmpl w:val="35706A32"/>
    <w:lvl w:ilvl="0" w:tplc="5B78859C">
      <w:start w:val="1"/>
      <w:numFmt w:val="decimal"/>
      <w:lvlText w:val="%1."/>
      <w:lvlJc w:val="left"/>
      <w:pPr>
        <w:ind w:left="1800" w:hanging="360"/>
      </w:pPr>
      <w:rPr>
        <w:rFonts w:hint="default"/>
      </w:rPr>
    </w:lvl>
    <w:lvl w:ilvl="1" w:tplc="5B78859C">
      <w:start w:val="1"/>
      <w:numFmt w:val="decimal"/>
      <w:lvlText w:val="%2."/>
      <w:lvlJc w:val="left"/>
      <w:pPr>
        <w:ind w:left="2520" w:hanging="360"/>
      </w:pPr>
      <w:rPr>
        <w:rFonts w:hint="default"/>
      </w:rPr>
    </w:lvl>
    <w:lvl w:ilvl="2" w:tplc="0415001B">
      <w:start w:val="1"/>
      <w:numFmt w:val="lowerRoman"/>
      <w:lvlText w:val="%3."/>
      <w:lvlJc w:val="right"/>
      <w:pPr>
        <w:ind w:left="3240" w:hanging="180"/>
      </w:pPr>
    </w:lvl>
    <w:lvl w:ilvl="3" w:tplc="0415000F" w:tentative="1">
      <w:start w:val="1"/>
      <w:numFmt w:val="decimal"/>
      <w:lvlText w:val="%4."/>
      <w:lvlJc w:val="left"/>
      <w:pPr>
        <w:ind w:left="3960" w:hanging="360"/>
      </w:pPr>
    </w:lvl>
    <w:lvl w:ilvl="4" w:tplc="04150019" w:tentative="1">
      <w:start w:val="1"/>
      <w:numFmt w:val="lowerLetter"/>
      <w:lvlText w:val="%5."/>
      <w:lvlJc w:val="left"/>
      <w:pPr>
        <w:ind w:left="4680" w:hanging="360"/>
      </w:pPr>
    </w:lvl>
    <w:lvl w:ilvl="5" w:tplc="0415001B" w:tentative="1">
      <w:start w:val="1"/>
      <w:numFmt w:val="lowerRoman"/>
      <w:lvlText w:val="%6."/>
      <w:lvlJc w:val="right"/>
      <w:pPr>
        <w:ind w:left="5400" w:hanging="180"/>
      </w:pPr>
    </w:lvl>
    <w:lvl w:ilvl="6" w:tplc="0415000F" w:tentative="1">
      <w:start w:val="1"/>
      <w:numFmt w:val="decimal"/>
      <w:lvlText w:val="%7."/>
      <w:lvlJc w:val="left"/>
      <w:pPr>
        <w:ind w:left="6120" w:hanging="360"/>
      </w:pPr>
    </w:lvl>
    <w:lvl w:ilvl="7" w:tplc="04150019" w:tentative="1">
      <w:start w:val="1"/>
      <w:numFmt w:val="lowerLetter"/>
      <w:lvlText w:val="%8."/>
      <w:lvlJc w:val="left"/>
      <w:pPr>
        <w:ind w:left="6840" w:hanging="360"/>
      </w:pPr>
    </w:lvl>
    <w:lvl w:ilvl="8" w:tplc="0415001B" w:tentative="1">
      <w:start w:val="1"/>
      <w:numFmt w:val="lowerRoman"/>
      <w:lvlText w:val="%9."/>
      <w:lvlJc w:val="right"/>
      <w:pPr>
        <w:ind w:left="7560" w:hanging="180"/>
      </w:pPr>
    </w:lvl>
  </w:abstractNum>
  <w:abstractNum w:abstractNumId="5" w15:restartNumberingAfterBreak="0">
    <w:nsid w:val="0ABB4B50"/>
    <w:multiLevelType w:val="hybridMultilevel"/>
    <w:tmpl w:val="26A25ADA"/>
    <w:lvl w:ilvl="0" w:tplc="04150001">
      <w:start w:val="1"/>
      <w:numFmt w:val="bullet"/>
      <w:lvlText w:val=""/>
      <w:lvlJc w:val="left"/>
      <w:pPr>
        <w:ind w:left="1440" w:hanging="360"/>
      </w:pPr>
      <w:rPr>
        <w:rFonts w:ascii="Symbol" w:hAnsi="Symbol" w:hint="default"/>
      </w:rPr>
    </w:lvl>
    <w:lvl w:ilvl="1" w:tplc="04150003" w:tentative="1">
      <w:start w:val="1"/>
      <w:numFmt w:val="bullet"/>
      <w:lvlText w:val="o"/>
      <w:lvlJc w:val="left"/>
      <w:pPr>
        <w:ind w:left="2160" w:hanging="360"/>
      </w:pPr>
      <w:rPr>
        <w:rFonts w:ascii="Courier New" w:hAnsi="Courier New" w:cs="Courier New" w:hint="default"/>
      </w:rPr>
    </w:lvl>
    <w:lvl w:ilvl="2" w:tplc="04150005" w:tentative="1">
      <w:start w:val="1"/>
      <w:numFmt w:val="bullet"/>
      <w:lvlText w:val=""/>
      <w:lvlJc w:val="left"/>
      <w:pPr>
        <w:ind w:left="2880" w:hanging="360"/>
      </w:pPr>
      <w:rPr>
        <w:rFonts w:ascii="Wingdings" w:hAnsi="Wingdings" w:hint="default"/>
      </w:rPr>
    </w:lvl>
    <w:lvl w:ilvl="3" w:tplc="04150001" w:tentative="1">
      <w:start w:val="1"/>
      <w:numFmt w:val="bullet"/>
      <w:lvlText w:val=""/>
      <w:lvlJc w:val="left"/>
      <w:pPr>
        <w:ind w:left="3600" w:hanging="360"/>
      </w:pPr>
      <w:rPr>
        <w:rFonts w:ascii="Symbol" w:hAnsi="Symbol" w:hint="default"/>
      </w:rPr>
    </w:lvl>
    <w:lvl w:ilvl="4" w:tplc="04150003" w:tentative="1">
      <w:start w:val="1"/>
      <w:numFmt w:val="bullet"/>
      <w:lvlText w:val="o"/>
      <w:lvlJc w:val="left"/>
      <w:pPr>
        <w:ind w:left="4320" w:hanging="360"/>
      </w:pPr>
      <w:rPr>
        <w:rFonts w:ascii="Courier New" w:hAnsi="Courier New" w:cs="Courier New" w:hint="default"/>
      </w:rPr>
    </w:lvl>
    <w:lvl w:ilvl="5" w:tplc="04150005" w:tentative="1">
      <w:start w:val="1"/>
      <w:numFmt w:val="bullet"/>
      <w:lvlText w:val=""/>
      <w:lvlJc w:val="left"/>
      <w:pPr>
        <w:ind w:left="5040" w:hanging="360"/>
      </w:pPr>
      <w:rPr>
        <w:rFonts w:ascii="Wingdings" w:hAnsi="Wingdings" w:hint="default"/>
      </w:rPr>
    </w:lvl>
    <w:lvl w:ilvl="6" w:tplc="04150001" w:tentative="1">
      <w:start w:val="1"/>
      <w:numFmt w:val="bullet"/>
      <w:lvlText w:val=""/>
      <w:lvlJc w:val="left"/>
      <w:pPr>
        <w:ind w:left="5760" w:hanging="360"/>
      </w:pPr>
      <w:rPr>
        <w:rFonts w:ascii="Symbol" w:hAnsi="Symbol" w:hint="default"/>
      </w:rPr>
    </w:lvl>
    <w:lvl w:ilvl="7" w:tplc="04150003" w:tentative="1">
      <w:start w:val="1"/>
      <w:numFmt w:val="bullet"/>
      <w:lvlText w:val="o"/>
      <w:lvlJc w:val="left"/>
      <w:pPr>
        <w:ind w:left="6480" w:hanging="360"/>
      </w:pPr>
      <w:rPr>
        <w:rFonts w:ascii="Courier New" w:hAnsi="Courier New" w:cs="Courier New" w:hint="default"/>
      </w:rPr>
    </w:lvl>
    <w:lvl w:ilvl="8" w:tplc="04150005" w:tentative="1">
      <w:start w:val="1"/>
      <w:numFmt w:val="bullet"/>
      <w:lvlText w:val=""/>
      <w:lvlJc w:val="left"/>
      <w:pPr>
        <w:ind w:left="7200" w:hanging="360"/>
      </w:pPr>
      <w:rPr>
        <w:rFonts w:ascii="Wingdings" w:hAnsi="Wingdings" w:hint="default"/>
      </w:rPr>
    </w:lvl>
  </w:abstractNum>
  <w:abstractNum w:abstractNumId="6" w15:restartNumberingAfterBreak="0">
    <w:nsid w:val="0B5B5B05"/>
    <w:multiLevelType w:val="multilevel"/>
    <w:tmpl w:val="FE408642"/>
    <w:lvl w:ilvl="0">
      <w:start w:val="2"/>
      <w:numFmt w:val="decimal"/>
      <w:lvlText w:val="%1."/>
      <w:lvlJc w:val="left"/>
      <w:pPr>
        <w:ind w:left="360" w:hanging="360"/>
      </w:pPr>
      <w:rPr>
        <w:rFonts w:hint="default"/>
      </w:rPr>
    </w:lvl>
    <w:lvl w:ilvl="1">
      <w:start w:val="1"/>
      <w:numFmt w:val="decimal"/>
      <w:lvlText w:val="%1.%2."/>
      <w:lvlJc w:val="left"/>
      <w:pPr>
        <w:ind w:left="2520" w:hanging="360"/>
      </w:pPr>
      <w:rPr>
        <w:rFonts w:hint="default"/>
      </w:rPr>
    </w:lvl>
    <w:lvl w:ilvl="2">
      <w:start w:val="1"/>
      <w:numFmt w:val="decimal"/>
      <w:lvlText w:val="%1.%2.%3."/>
      <w:lvlJc w:val="left"/>
      <w:pPr>
        <w:ind w:left="5040" w:hanging="720"/>
      </w:pPr>
      <w:rPr>
        <w:rFonts w:hint="default"/>
      </w:rPr>
    </w:lvl>
    <w:lvl w:ilvl="3">
      <w:start w:val="1"/>
      <w:numFmt w:val="decimal"/>
      <w:lvlText w:val="%1.%2.%3.%4."/>
      <w:lvlJc w:val="left"/>
      <w:pPr>
        <w:ind w:left="7200" w:hanging="720"/>
      </w:pPr>
      <w:rPr>
        <w:rFonts w:hint="default"/>
      </w:rPr>
    </w:lvl>
    <w:lvl w:ilvl="4">
      <w:start w:val="1"/>
      <w:numFmt w:val="decimal"/>
      <w:lvlText w:val="%1.%2.%3.%4.%5."/>
      <w:lvlJc w:val="left"/>
      <w:pPr>
        <w:ind w:left="9720" w:hanging="1080"/>
      </w:pPr>
      <w:rPr>
        <w:rFonts w:hint="default"/>
      </w:rPr>
    </w:lvl>
    <w:lvl w:ilvl="5">
      <w:start w:val="1"/>
      <w:numFmt w:val="decimal"/>
      <w:lvlText w:val="%1.%2.%3.%4.%5.%6."/>
      <w:lvlJc w:val="left"/>
      <w:pPr>
        <w:ind w:left="11880" w:hanging="1080"/>
      </w:pPr>
      <w:rPr>
        <w:rFonts w:hint="default"/>
      </w:rPr>
    </w:lvl>
    <w:lvl w:ilvl="6">
      <w:start w:val="1"/>
      <w:numFmt w:val="decimal"/>
      <w:lvlText w:val="%1.%2.%3.%4.%5.%6.%7."/>
      <w:lvlJc w:val="left"/>
      <w:pPr>
        <w:ind w:left="14400" w:hanging="1440"/>
      </w:pPr>
      <w:rPr>
        <w:rFonts w:hint="default"/>
      </w:rPr>
    </w:lvl>
    <w:lvl w:ilvl="7">
      <w:start w:val="1"/>
      <w:numFmt w:val="decimal"/>
      <w:lvlText w:val="%1.%2.%3.%4.%5.%6.%7.%8."/>
      <w:lvlJc w:val="left"/>
      <w:pPr>
        <w:ind w:left="16560" w:hanging="1440"/>
      </w:pPr>
      <w:rPr>
        <w:rFonts w:hint="default"/>
      </w:rPr>
    </w:lvl>
    <w:lvl w:ilvl="8">
      <w:start w:val="1"/>
      <w:numFmt w:val="decimal"/>
      <w:lvlText w:val="%1.%2.%3.%4.%5.%6.%7.%8.%9."/>
      <w:lvlJc w:val="left"/>
      <w:pPr>
        <w:ind w:left="19080" w:hanging="1800"/>
      </w:pPr>
      <w:rPr>
        <w:rFonts w:hint="default"/>
      </w:rPr>
    </w:lvl>
  </w:abstractNum>
  <w:abstractNum w:abstractNumId="7" w15:restartNumberingAfterBreak="0">
    <w:nsid w:val="19947847"/>
    <w:multiLevelType w:val="hybridMultilevel"/>
    <w:tmpl w:val="9DD09D8E"/>
    <w:lvl w:ilvl="0" w:tplc="04150017">
      <w:start w:val="1"/>
      <w:numFmt w:val="lowerLetter"/>
      <w:lvlText w:val="%1)"/>
      <w:lvlJc w:val="left"/>
      <w:pPr>
        <w:ind w:left="1211" w:hanging="360"/>
      </w:pPr>
    </w:lvl>
    <w:lvl w:ilvl="1" w:tplc="04150019" w:tentative="1">
      <w:start w:val="1"/>
      <w:numFmt w:val="lowerLetter"/>
      <w:lvlText w:val="%2."/>
      <w:lvlJc w:val="left"/>
      <w:pPr>
        <w:ind w:left="1931" w:hanging="360"/>
      </w:pPr>
    </w:lvl>
    <w:lvl w:ilvl="2" w:tplc="0415001B" w:tentative="1">
      <w:start w:val="1"/>
      <w:numFmt w:val="lowerRoman"/>
      <w:lvlText w:val="%3."/>
      <w:lvlJc w:val="right"/>
      <w:pPr>
        <w:ind w:left="2651" w:hanging="180"/>
      </w:pPr>
    </w:lvl>
    <w:lvl w:ilvl="3" w:tplc="0415000F" w:tentative="1">
      <w:start w:val="1"/>
      <w:numFmt w:val="decimal"/>
      <w:lvlText w:val="%4."/>
      <w:lvlJc w:val="left"/>
      <w:pPr>
        <w:ind w:left="3371" w:hanging="360"/>
      </w:pPr>
    </w:lvl>
    <w:lvl w:ilvl="4" w:tplc="04150019" w:tentative="1">
      <w:start w:val="1"/>
      <w:numFmt w:val="lowerLetter"/>
      <w:lvlText w:val="%5."/>
      <w:lvlJc w:val="left"/>
      <w:pPr>
        <w:ind w:left="4091" w:hanging="360"/>
      </w:pPr>
    </w:lvl>
    <w:lvl w:ilvl="5" w:tplc="0415001B" w:tentative="1">
      <w:start w:val="1"/>
      <w:numFmt w:val="lowerRoman"/>
      <w:lvlText w:val="%6."/>
      <w:lvlJc w:val="right"/>
      <w:pPr>
        <w:ind w:left="4811" w:hanging="180"/>
      </w:pPr>
    </w:lvl>
    <w:lvl w:ilvl="6" w:tplc="0415000F" w:tentative="1">
      <w:start w:val="1"/>
      <w:numFmt w:val="decimal"/>
      <w:lvlText w:val="%7."/>
      <w:lvlJc w:val="left"/>
      <w:pPr>
        <w:ind w:left="5531" w:hanging="360"/>
      </w:pPr>
    </w:lvl>
    <w:lvl w:ilvl="7" w:tplc="04150019" w:tentative="1">
      <w:start w:val="1"/>
      <w:numFmt w:val="lowerLetter"/>
      <w:lvlText w:val="%8."/>
      <w:lvlJc w:val="left"/>
      <w:pPr>
        <w:ind w:left="6251" w:hanging="360"/>
      </w:pPr>
    </w:lvl>
    <w:lvl w:ilvl="8" w:tplc="0415001B" w:tentative="1">
      <w:start w:val="1"/>
      <w:numFmt w:val="lowerRoman"/>
      <w:lvlText w:val="%9."/>
      <w:lvlJc w:val="right"/>
      <w:pPr>
        <w:ind w:left="6971" w:hanging="180"/>
      </w:pPr>
    </w:lvl>
  </w:abstractNum>
  <w:abstractNum w:abstractNumId="8" w15:restartNumberingAfterBreak="0">
    <w:nsid w:val="1C8B2455"/>
    <w:multiLevelType w:val="hybridMultilevel"/>
    <w:tmpl w:val="15A0E154"/>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 w15:restartNumberingAfterBreak="0">
    <w:nsid w:val="30A31569"/>
    <w:multiLevelType w:val="hybridMultilevel"/>
    <w:tmpl w:val="13F87058"/>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 w15:restartNumberingAfterBreak="0">
    <w:nsid w:val="326D2C4C"/>
    <w:multiLevelType w:val="hybridMultilevel"/>
    <w:tmpl w:val="F258A516"/>
    <w:lvl w:ilvl="0" w:tplc="0415000F">
      <w:start w:val="1"/>
      <w:numFmt w:val="decimal"/>
      <w:lvlText w:val="%1."/>
      <w:lvlJc w:val="left"/>
      <w:pPr>
        <w:ind w:left="720" w:hanging="360"/>
      </w:pPr>
    </w:lvl>
    <w:lvl w:ilvl="1" w:tplc="04150017">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 w15:restartNumberingAfterBreak="0">
    <w:nsid w:val="3B7F367D"/>
    <w:multiLevelType w:val="multilevel"/>
    <w:tmpl w:val="3760B476"/>
    <w:lvl w:ilvl="0">
      <w:start w:val="2"/>
      <w:numFmt w:val="decimal"/>
      <w:lvlText w:val="%1."/>
      <w:lvlJc w:val="left"/>
      <w:pPr>
        <w:ind w:left="360" w:hanging="360"/>
      </w:pPr>
      <w:rPr>
        <w:rFonts w:hint="default"/>
      </w:rPr>
    </w:lvl>
    <w:lvl w:ilvl="1">
      <w:start w:val="1"/>
      <w:numFmt w:val="decimal"/>
      <w:lvlText w:val="%1.%2."/>
      <w:lvlJc w:val="left"/>
      <w:pPr>
        <w:ind w:left="2520" w:hanging="360"/>
      </w:pPr>
      <w:rPr>
        <w:rFonts w:hint="default"/>
      </w:rPr>
    </w:lvl>
    <w:lvl w:ilvl="2">
      <w:start w:val="1"/>
      <w:numFmt w:val="decimal"/>
      <w:lvlText w:val="%1.%2.%3."/>
      <w:lvlJc w:val="left"/>
      <w:pPr>
        <w:ind w:left="5040" w:hanging="720"/>
      </w:pPr>
      <w:rPr>
        <w:rFonts w:hint="default"/>
      </w:rPr>
    </w:lvl>
    <w:lvl w:ilvl="3">
      <w:start w:val="1"/>
      <w:numFmt w:val="decimal"/>
      <w:lvlText w:val="%1.%2.%3.%4."/>
      <w:lvlJc w:val="left"/>
      <w:pPr>
        <w:ind w:left="7200" w:hanging="720"/>
      </w:pPr>
      <w:rPr>
        <w:rFonts w:hint="default"/>
      </w:rPr>
    </w:lvl>
    <w:lvl w:ilvl="4">
      <w:start w:val="1"/>
      <w:numFmt w:val="decimal"/>
      <w:lvlText w:val="%1.%2.%3.%4.%5."/>
      <w:lvlJc w:val="left"/>
      <w:pPr>
        <w:ind w:left="9720" w:hanging="1080"/>
      </w:pPr>
      <w:rPr>
        <w:rFonts w:hint="default"/>
      </w:rPr>
    </w:lvl>
    <w:lvl w:ilvl="5">
      <w:start w:val="1"/>
      <w:numFmt w:val="decimal"/>
      <w:lvlText w:val="%1.%2.%3.%4.%5.%6."/>
      <w:lvlJc w:val="left"/>
      <w:pPr>
        <w:ind w:left="11880" w:hanging="1080"/>
      </w:pPr>
      <w:rPr>
        <w:rFonts w:hint="default"/>
      </w:rPr>
    </w:lvl>
    <w:lvl w:ilvl="6">
      <w:start w:val="1"/>
      <w:numFmt w:val="decimal"/>
      <w:lvlText w:val="%1.%2.%3.%4.%5.%6.%7."/>
      <w:lvlJc w:val="left"/>
      <w:pPr>
        <w:ind w:left="14400" w:hanging="1440"/>
      </w:pPr>
      <w:rPr>
        <w:rFonts w:hint="default"/>
      </w:rPr>
    </w:lvl>
    <w:lvl w:ilvl="7">
      <w:start w:val="1"/>
      <w:numFmt w:val="decimal"/>
      <w:lvlText w:val="%1.%2.%3.%4.%5.%6.%7.%8."/>
      <w:lvlJc w:val="left"/>
      <w:pPr>
        <w:ind w:left="16560" w:hanging="1440"/>
      </w:pPr>
      <w:rPr>
        <w:rFonts w:hint="default"/>
      </w:rPr>
    </w:lvl>
    <w:lvl w:ilvl="8">
      <w:start w:val="1"/>
      <w:numFmt w:val="decimal"/>
      <w:lvlText w:val="%1.%2.%3.%4.%5.%6.%7.%8.%9."/>
      <w:lvlJc w:val="left"/>
      <w:pPr>
        <w:ind w:left="19080" w:hanging="1800"/>
      </w:pPr>
      <w:rPr>
        <w:rFonts w:hint="default"/>
      </w:rPr>
    </w:lvl>
  </w:abstractNum>
  <w:abstractNum w:abstractNumId="12" w15:restartNumberingAfterBreak="0">
    <w:nsid w:val="43FC6F83"/>
    <w:multiLevelType w:val="hybridMultilevel"/>
    <w:tmpl w:val="6C22C148"/>
    <w:lvl w:ilvl="0" w:tplc="04150001">
      <w:start w:val="1"/>
      <w:numFmt w:val="bullet"/>
      <w:lvlText w:val=""/>
      <w:lvlJc w:val="left"/>
      <w:pPr>
        <w:ind w:left="1440" w:hanging="360"/>
      </w:pPr>
      <w:rPr>
        <w:rFonts w:ascii="Symbol" w:hAnsi="Symbol" w:hint="default"/>
      </w:rPr>
    </w:lvl>
    <w:lvl w:ilvl="1" w:tplc="04150003" w:tentative="1">
      <w:start w:val="1"/>
      <w:numFmt w:val="bullet"/>
      <w:lvlText w:val="o"/>
      <w:lvlJc w:val="left"/>
      <w:pPr>
        <w:ind w:left="2160" w:hanging="360"/>
      </w:pPr>
      <w:rPr>
        <w:rFonts w:ascii="Courier New" w:hAnsi="Courier New" w:cs="Courier New" w:hint="default"/>
      </w:rPr>
    </w:lvl>
    <w:lvl w:ilvl="2" w:tplc="04150005" w:tentative="1">
      <w:start w:val="1"/>
      <w:numFmt w:val="bullet"/>
      <w:lvlText w:val=""/>
      <w:lvlJc w:val="left"/>
      <w:pPr>
        <w:ind w:left="2880" w:hanging="360"/>
      </w:pPr>
      <w:rPr>
        <w:rFonts w:ascii="Wingdings" w:hAnsi="Wingdings" w:hint="default"/>
      </w:rPr>
    </w:lvl>
    <w:lvl w:ilvl="3" w:tplc="04150001" w:tentative="1">
      <w:start w:val="1"/>
      <w:numFmt w:val="bullet"/>
      <w:lvlText w:val=""/>
      <w:lvlJc w:val="left"/>
      <w:pPr>
        <w:ind w:left="3600" w:hanging="360"/>
      </w:pPr>
      <w:rPr>
        <w:rFonts w:ascii="Symbol" w:hAnsi="Symbol" w:hint="default"/>
      </w:rPr>
    </w:lvl>
    <w:lvl w:ilvl="4" w:tplc="04150003" w:tentative="1">
      <w:start w:val="1"/>
      <w:numFmt w:val="bullet"/>
      <w:lvlText w:val="o"/>
      <w:lvlJc w:val="left"/>
      <w:pPr>
        <w:ind w:left="4320" w:hanging="360"/>
      </w:pPr>
      <w:rPr>
        <w:rFonts w:ascii="Courier New" w:hAnsi="Courier New" w:cs="Courier New" w:hint="default"/>
      </w:rPr>
    </w:lvl>
    <w:lvl w:ilvl="5" w:tplc="04150005" w:tentative="1">
      <w:start w:val="1"/>
      <w:numFmt w:val="bullet"/>
      <w:lvlText w:val=""/>
      <w:lvlJc w:val="left"/>
      <w:pPr>
        <w:ind w:left="5040" w:hanging="360"/>
      </w:pPr>
      <w:rPr>
        <w:rFonts w:ascii="Wingdings" w:hAnsi="Wingdings" w:hint="default"/>
      </w:rPr>
    </w:lvl>
    <w:lvl w:ilvl="6" w:tplc="04150001" w:tentative="1">
      <w:start w:val="1"/>
      <w:numFmt w:val="bullet"/>
      <w:lvlText w:val=""/>
      <w:lvlJc w:val="left"/>
      <w:pPr>
        <w:ind w:left="5760" w:hanging="360"/>
      </w:pPr>
      <w:rPr>
        <w:rFonts w:ascii="Symbol" w:hAnsi="Symbol" w:hint="default"/>
      </w:rPr>
    </w:lvl>
    <w:lvl w:ilvl="7" w:tplc="04150003" w:tentative="1">
      <w:start w:val="1"/>
      <w:numFmt w:val="bullet"/>
      <w:lvlText w:val="o"/>
      <w:lvlJc w:val="left"/>
      <w:pPr>
        <w:ind w:left="6480" w:hanging="360"/>
      </w:pPr>
      <w:rPr>
        <w:rFonts w:ascii="Courier New" w:hAnsi="Courier New" w:cs="Courier New" w:hint="default"/>
      </w:rPr>
    </w:lvl>
    <w:lvl w:ilvl="8" w:tplc="04150005" w:tentative="1">
      <w:start w:val="1"/>
      <w:numFmt w:val="bullet"/>
      <w:lvlText w:val=""/>
      <w:lvlJc w:val="left"/>
      <w:pPr>
        <w:ind w:left="7200" w:hanging="360"/>
      </w:pPr>
      <w:rPr>
        <w:rFonts w:ascii="Wingdings" w:hAnsi="Wingdings" w:hint="default"/>
      </w:rPr>
    </w:lvl>
  </w:abstractNum>
  <w:abstractNum w:abstractNumId="13" w15:restartNumberingAfterBreak="0">
    <w:nsid w:val="4F071360"/>
    <w:multiLevelType w:val="hybridMultilevel"/>
    <w:tmpl w:val="FB78E178"/>
    <w:lvl w:ilvl="0" w:tplc="0415000F">
      <w:start w:val="1"/>
      <w:numFmt w:val="decimal"/>
      <w:lvlText w:val="%1."/>
      <w:lvlJc w:val="left"/>
      <w:pPr>
        <w:ind w:left="720" w:hanging="360"/>
      </w:pPr>
    </w:lvl>
    <w:lvl w:ilvl="1" w:tplc="04150017">
      <w:start w:val="1"/>
      <w:numFmt w:val="lowerLetter"/>
      <w:lvlText w:val="%2)"/>
      <w:lvlJc w:val="left"/>
      <w:pPr>
        <w:ind w:left="1440" w:hanging="360"/>
      </w:pPr>
    </w:lvl>
    <w:lvl w:ilvl="2" w:tplc="04150001">
      <w:start w:val="1"/>
      <w:numFmt w:val="bullet"/>
      <w:lvlText w:val=""/>
      <w:lvlJc w:val="left"/>
      <w:pPr>
        <w:ind w:left="1882" w:hanging="180"/>
      </w:pPr>
      <w:rPr>
        <w:rFonts w:ascii="Symbol" w:hAnsi="Symbol" w:hint="default"/>
      </w:r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4" w15:restartNumberingAfterBreak="0">
    <w:nsid w:val="535D6C24"/>
    <w:multiLevelType w:val="hybridMultilevel"/>
    <w:tmpl w:val="FC84FC2E"/>
    <w:lvl w:ilvl="0" w:tplc="04150001">
      <w:start w:val="1"/>
      <w:numFmt w:val="bullet"/>
      <w:lvlText w:val=""/>
      <w:lvlJc w:val="left"/>
      <w:pPr>
        <w:ind w:left="1440" w:hanging="360"/>
      </w:pPr>
      <w:rPr>
        <w:rFonts w:ascii="Symbol" w:hAnsi="Symbol" w:hint="default"/>
      </w:rPr>
    </w:lvl>
    <w:lvl w:ilvl="1" w:tplc="04150003" w:tentative="1">
      <w:start w:val="1"/>
      <w:numFmt w:val="bullet"/>
      <w:lvlText w:val="o"/>
      <w:lvlJc w:val="left"/>
      <w:pPr>
        <w:ind w:left="2160" w:hanging="360"/>
      </w:pPr>
      <w:rPr>
        <w:rFonts w:ascii="Courier New" w:hAnsi="Courier New" w:cs="Courier New" w:hint="default"/>
      </w:rPr>
    </w:lvl>
    <w:lvl w:ilvl="2" w:tplc="04150005" w:tentative="1">
      <w:start w:val="1"/>
      <w:numFmt w:val="bullet"/>
      <w:lvlText w:val=""/>
      <w:lvlJc w:val="left"/>
      <w:pPr>
        <w:ind w:left="2880" w:hanging="360"/>
      </w:pPr>
      <w:rPr>
        <w:rFonts w:ascii="Wingdings" w:hAnsi="Wingdings" w:hint="default"/>
      </w:rPr>
    </w:lvl>
    <w:lvl w:ilvl="3" w:tplc="04150001" w:tentative="1">
      <w:start w:val="1"/>
      <w:numFmt w:val="bullet"/>
      <w:lvlText w:val=""/>
      <w:lvlJc w:val="left"/>
      <w:pPr>
        <w:ind w:left="3600" w:hanging="360"/>
      </w:pPr>
      <w:rPr>
        <w:rFonts w:ascii="Symbol" w:hAnsi="Symbol" w:hint="default"/>
      </w:rPr>
    </w:lvl>
    <w:lvl w:ilvl="4" w:tplc="04150003" w:tentative="1">
      <w:start w:val="1"/>
      <w:numFmt w:val="bullet"/>
      <w:lvlText w:val="o"/>
      <w:lvlJc w:val="left"/>
      <w:pPr>
        <w:ind w:left="4320" w:hanging="360"/>
      </w:pPr>
      <w:rPr>
        <w:rFonts w:ascii="Courier New" w:hAnsi="Courier New" w:cs="Courier New" w:hint="default"/>
      </w:rPr>
    </w:lvl>
    <w:lvl w:ilvl="5" w:tplc="04150005" w:tentative="1">
      <w:start w:val="1"/>
      <w:numFmt w:val="bullet"/>
      <w:lvlText w:val=""/>
      <w:lvlJc w:val="left"/>
      <w:pPr>
        <w:ind w:left="5040" w:hanging="360"/>
      </w:pPr>
      <w:rPr>
        <w:rFonts w:ascii="Wingdings" w:hAnsi="Wingdings" w:hint="default"/>
      </w:rPr>
    </w:lvl>
    <w:lvl w:ilvl="6" w:tplc="04150001" w:tentative="1">
      <w:start w:val="1"/>
      <w:numFmt w:val="bullet"/>
      <w:lvlText w:val=""/>
      <w:lvlJc w:val="left"/>
      <w:pPr>
        <w:ind w:left="5760" w:hanging="360"/>
      </w:pPr>
      <w:rPr>
        <w:rFonts w:ascii="Symbol" w:hAnsi="Symbol" w:hint="default"/>
      </w:rPr>
    </w:lvl>
    <w:lvl w:ilvl="7" w:tplc="04150003" w:tentative="1">
      <w:start w:val="1"/>
      <w:numFmt w:val="bullet"/>
      <w:lvlText w:val="o"/>
      <w:lvlJc w:val="left"/>
      <w:pPr>
        <w:ind w:left="6480" w:hanging="360"/>
      </w:pPr>
      <w:rPr>
        <w:rFonts w:ascii="Courier New" w:hAnsi="Courier New" w:cs="Courier New" w:hint="default"/>
      </w:rPr>
    </w:lvl>
    <w:lvl w:ilvl="8" w:tplc="04150005" w:tentative="1">
      <w:start w:val="1"/>
      <w:numFmt w:val="bullet"/>
      <w:lvlText w:val=""/>
      <w:lvlJc w:val="left"/>
      <w:pPr>
        <w:ind w:left="7200" w:hanging="360"/>
      </w:pPr>
      <w:rPr>
        <w:rFonts w:ascii="Wingdings" w:hAnsi="Wingdings" w:hint="default"/>
      </w:rPr>
    </w:lvl>
  </w:abstractNum>
  <w:abstractNum w:abstractNumId="15" w15:restartNumberingAfterBreak="0">
    <w:nsid w:val="53F347EC"/>
    <w:multiLevelType w:val="hybridMultilevel"/>
    <w:tmpl w:val="D440112C"/>
    <w:lvl w:ilvl="0" w:tplc="1458E544">
      <w:start w:val="1"/>
      <w:numFmt w:val="decimal"/>
      <w:lvlText w:val="%1."/>
      <w:lvlJc w:val="left"/>
      <w:pPr>
        <w:ind w:left="786"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6" w15:restartNumberingAfterBreak="0">
    <w:nsid w:val="553E7C9E"/>
    <w:multiLevelType w:val="multilevel"/>
    <w:tmpl w:val="25822EF2"/>
    <w:lvl w:ilvl="0">
      <w:start w:val="3"/>
      <w:numFmt w:val="decimal"/>
      <w:lvlText w:val="%1."/>
      <w:lvlJc w:val="left"/>
      <w:pPr>
        <w:ind w:left="360" w:hanging="360"/>
      </w:pPr>
      <w:rPr>
        <w:rFonts w:hint="default"/>
      </w:rPr>
    </w:lvl>
    <w:lvl w:ilvl="1">
      <w:start w:val="2"/>
      <w:numFmt w:val="decimal"/>
      <w:lvlText w:val="%1.%2."/>
      <w:lvlJc w:val="left"/>
      <w:pPr>
        <w:ind w:left="1494" w:hanging="360"/>
      </w:pPr>
      <w:rPr>
        <w:rFonts w:hint="default"/>
      </w:rPr>
    </w:lvl>
    <w:lvl w:ilvl="2">
      <w:start w:val="1"/>
      <w:numFmt w:val="decimal"/>
      <w:lvlText w:val="%1.%2.%3."/>
      <w:lvlJc w:val="left"/>
      <w:pPr>
        <w:ind w:left="2988" w:hanging="720"/>
      </w:pPr>
      <w:rPr>
        <w:rFonts w:hint="default"/>
      </w:rPr>
    </w:lvl>
    <w:lvl w:ilvl="3">
      <w:start w:val="1"/>
      <w:numFmt w:val="decimal"/>
      <w:lvlText w:val="%1.%2.%3.%4."/>
      <w:lvlJc w:val="left"/>
      <w:pPr>
        <w:ind w:left="4122" w:hanging="720"/>
      </w:pPr>
      <w:rPr>
        <w:rFonts w:hint="default"/>
      </w:rPr>
    </w:lvl>
    <w:lvl w:ilvl="4">
      <w:start w:val="1"/>
      <w:numFmt w:val="decimal"/>
      <w:lvlText w:val="%1.%2.%3.%4.%5."/>
      <w:lvlJc w:val="left"/>
      <w:pPr>
        <w:ind w:left="5616" w:hanging="1080"/>
      </w:pPr>
      <w:rPr>
        <w:rFonts w:hint="default"/>
      </w:rPr>
    </w:lvl>
    <w:lvl w:ilvl="5">
      <w:start w:val="1"/>
      <w:numFmt w:val="decimal"/>
      <w:lvlText w:val="%1.%2.%3.%4.%5.%6."/>
      <w:lvlJc w:val="left"/>
      <w:pPr>
        <w:ind w:left="6750" w:hanging="1080"/>
      </w:pPr>
      <w:rPr>
        <w:rFonts w:hint="default"/>
      </w:rPr>
    </w:lvl>
    <w:lvl w:ilvl="6">
      <w:start w:val="1"/>
      <w:numFmt w:val="decimal"/>
      <w:lvlText w:val="%1.%2.%3.%4.%5.%6.%7."/>
      <w:lvlJc w:val="left"/>
      <w:pPr>
        <w:ind w:left="7884" w:hanging="1080"/>
      </w:pPr>
      <w:rPr>
        <w:rFonts w:hint="default"/>
      </w:rPr>
    </w:lvl>
    <w:lvl w:ilvl="7">
      <w:start w:val="1"/>
      <w:numFmt w:val="decimal"/>
      <w:lvlText w:val="%1.%2.%3.%4.%5.%6.%7.%8."/>
      <w:lvlJc w:val="left"/>
      <w:pPr>
        <w:ind w:left="9378" w:hanging="1440"/>
      </w:pPr>
      <w:rPr>
        <w:rFonts w:hint="default"/>
      </w:rPr>
    </w:lvl>
    <w:lvl w:ilvl="8">
      <w:start w:val="1"/>
      <w:numFmt w:val="decimal"/>
      <w:lvlText w:val="%1.%2.%3.%4.%5.%6.%7.%8.%9."/>
      <w:lvlJc w:val="left"/>
      <w:pPr>
        <w:ind w:left="10512" w:hanging="1440"/>
      </w:pPr>
      <w:rPr>
        <w:rFonts w:hint="default"/>
      </w:rPr>
    </w:lvl>
  </w:abstractNum>
  <w:abstractNum w:abstractNumId="17" w15:restartNumberingAfterBreak="0">
    <w:nsid w:val="5BDE27E6"/>
    <w:multiLevelType w:val="hybridMultilevel"/>
    <w:tmpl w:val="C66A583A"/>
    <w:lvl w:ilvl="0" w:tplc="0415000F">
      <w:start w:val="1"/>
      <w:numFmt w:val="decimal"/>
      <w:lvlText w:val="%1."/>
      <w:lvlJc w:val="left"/>
      <w:pPr>
        <w:ind w:left="720" w:hanging="360"/>
      </w:pPr>
    </w:lvl>
    <w:lvl w:ilvl="1" w:tplc="04150017">
      <w:start w:val="1"/>
      <w:numFmt w:val="lowerLetter"/>
      <w:lvlText w:val="%2)"/>
      <w:lvlJc w:val="left"/>
      <w:pPr>
        <w:ind w:left="1440" w:hanging="360"/>
      </w:pPr>
    </w:lvl>
    <w:lvl w:ilvl="2" w:tplc="0415001B">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8" w15:restartNumberingAfterBreak="0">
    <w:nsid w:val="65D72769"/>
    <w:multiLevelType w:val="hybridMultilevel"/>
    <w:tmpl w:val="F258A516"/>
    <w:lvl w:ilvl="0" w:tplc="0415000F">
      <w:start w:val="1"/>
      <w:numFmt w:val="decimal"/>
      <w:lvlText w:val="%1."/>
      <w:lvlJc w:val="left"/>
      <w:pPr>
        <w:ind w:left="720" w:hanging="360"/>
      </w:pPr>
    </w:lvl>
    <w:lvl w:ilvl="1" w:tplc="04150017">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9" w15:restartNumberingAfterBreak="0">
    <w:nsid w:val="69C14F0E"/>
    <w:multiLevelType w:val="hybridMultilevel"/>
    <w:tmpl w:val="F258A516"/>
    <w:lvl w:ilvl="0" w:tplc="0415000F">
      <w:start w:val="1"/>
      <w:numFmt w:val="decimal"/>
      <w:lvlText w:val="%1."/>
      <w:lvlJc w:val="left"/>
      <w:pPr>
        <w:ind w:left="720" w:hanging="360"/>
      </w:pPr>
    </w:lvl>
    <w:lvl w:ilvl="1" w:tplc="04150017">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0" w15:restartNumberingAfterBreak="0">
    <w:nsid w:val="6CE97A12"/>
    <w:multiLevelType w:val="multilevel"/>
    <w:tmpl w:val="98347610"/>
    <w:lvl w:ilvl="0">
      <w:start w:val="1"/>
      <w:numFmt w:val="decimal"/>
      <w:lvlText w:val="%1."/>
      <w:lvlJc w:val="left"/>
      <w:pPr>
        <w:ind w:left="644" w:hanging="360"/>
      </w:pPr>
    </w:lvl>
    <w:lvl w:ilvl="1">
      <w:start w:val="3"/>
      <w:numFmt w:val="decimal"/>
      <w:lvlText w:val="%1.%2."/>
      <w:lvlJc w:val="left"/>
      <w:pPr>
        <w:ind w:left="720" w:hanging="360"/>
      </w:pPr>
    </w:lvl>
    <w:lvl w:ilvl="2">
      <w:start w:val="1"/>
      <w:numFmt w:val="decimal"/>
      <w:lvlText w:val="%1.%2.%3."/>
      <w:lvlJc w:val="left"/>
      <w:pPr>
        <w:ind w:left="1440" w:hanging="720"/>
      </w:pPr>
    </w:lvl>
    <w:lvl w:ilvl="3">
      <w:start w:val="1"/>
      <w:numFmt w:val="decimal"/>
      <w:lvlText w:val="%1.%2.%3.%4."/>
      <w:lvlJc w:val="left"/>
      <w:pPr>
        <w:ind w:left="1800" w:hanging="720"/>
      </w:pPr>
    </w:lvl>
    <w:lvl w:ilvl="4">
      <w:start w:val="1"/>
      <w:numFmt w:val="decimal"/>
      <w:lvlText w:val="%1.%2.%3.%4.%5."/>
      <w:lvlJc w:val="left"/>
      <w:pPr>
        <w:ind w:left="2520" w:hanging="1080"/>
      </w:pPr>
    </w:lvl>
    <w:lvl w:ilvl="5">
      <w:start w:val="1"/>
      <w:numFmt w:val="decimal"/>
      <w:lvlText w:val="%1.%2.%3.%4.%5.%6."/>
      <w:lvlJc w:val="left"/>
      <w:pPr>
        <w:ind w:left="2880" w:hanging="1080"/>
      </w:pPr>
    </w:lvl>
    <w:lvl w:ilvl="6">
      <w:start w:val="1"/>
      <w:numFmt w:val="decimal"/>
      <w:lvlText w:val="%1.%2.%3.%4.%5.%6.%7."/>
      <w:lvlJc w:val="left"/>
      <w:pPr>
        <w:ind w:left="3240" w:hanging="1080"/>
      </w:pPr>
    </w:lvl>
    <w:lvl w:ilvl="7">
      <w:start w:val="1"/>
      <w:numFmt w:val="decimal"/>
      <w:lvlText w:val="%1.%2.%3.%4.%5.%6.%7.%8."/>
      <w:lvlJc w:val="left"/>
      <w:pPr>
        <w:ind w:left="3960" w:hanging="1440"/>
      </w:pPr>
    </w:lvl>
    <w:lvl w:ilvl="8">
      <w:start w:val="1"/>
      <w:numFmt w:val="decimal"/>
      <w:lvlText w:val="%1.%2.%3.%4.%5.%6.%7.%8.%9."/>
      <w:lvlJc w:val="left"/>
      <w:pPr>
        <w:ind w:left="4320" w:hanging="1440"/>
      </w:pPr>
    </w:lvl>
  </w:abstractNum>
  <w:abstractNum w:abstractNumId="21" w15:restartNumberingAfterBreak="0">
    <w:nsid w:val="742B5394"/>
    <w:multiLevelType w:val="hybridMultilevel"/>
    <w:tmpl w:val="C0B8076A"/>
    <w:lvl w:ilvl="0" w:tplc="0415000F">
      <w:start w:val="1"/>
      <w:numFmt w:val="decimal"/>
      <w:lvlText w:val="%1."/>
      <w:lvlJc w:val="left"/>
      <w:pPr>
        <w:ind w:left="720" w:hanging="360"/>
      </w:pPr>
    </w:lvl>
    <w:lvl w:ilvl="1" w:tplc="04150017">
      <w:start w:val="1"/>
      <w:numFmt w:val="lowerLetter"/>
      <w:lvlText w:val="%2)"/>
      <w:lvlJc w:val="left"/>
      <w:pPr>
        <w:ind w:left="1440" w:hanging="360"/>
      </w:pPr>
    </w:lvl>
    <w:lvl w:ilvl="2" w:tplc="0415001B">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2" w15:restartNumberingAfterBreak="0">
    <w:nsid w:val="75922EE2"/>
    <w:multiLevelType w:val="hybridMultilevel"/>
    <w:tmpl w:val="08C01B38"/>
    <w:lvl w:ilvl="0" w:tplc="0415000F">
      <w:start w:val="1"/>
      <w:numFmt w:val="decimal"/>
      <w:lvlText w:val="%1."/>
      <w:lvlJc w:val="left"/>
      <w:pPr>
        <w:ind w:left="720" w:hanging="360"/>
      </w:pPr>
    </w:lvl>
    <w:lvl w:ilvl="1" w:tplc="04150017">
      <w:start w:val="1"/>
      <w:numFmt w:val="lowerLetter"/>
      <w:lvlText w:val="%2)"/>
      <w:lvlJc w:val="left"/>
      <w:pPr>
        <w:ind w:left="1440" w:hanging="360"/>
      </w:pPr>
    </w:lvl>
    <w:lvl w:ilvl="2" w:tplc="0415001B">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3" w15:restartNumberingAfterBreak="0">
    <w:nsid w:val="76B269AC"/>
    <w:multiLevelType w:val="hybridMultilevel"/>
    <w:tmpl w:val="8EF60D40"/>
    <w:lvl w:ilvl="0" w:tplc="04150001">
      <w:start w:val="1"/>
      <w:numFmt w:val="bullet"/>
      <w:lvlText w:val=""/>
      <w:lvlJc w:val="left"/>
      <w:pPr>
        <w:ind w:left="720" w:hanging="360"/>
      </w:pPr>
      <w:rPr>
        <w:rFonts w:ascii="Symbol" w:hAnsi="Symbol"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4" w15:restartNumberingAfterBreak="0">
    <w:nsid w:val="7FC56E76"/>
    <w:multiLevelType w:val="hybridMultilevel"/>
    <w:tmpl w:val="E758C16C"/>
    <w:lvl w:ilvl="0" w:tplc="0415000F">
      <w:start w:val="1"/>
      <w:numFmt w:val="decimal"/>
      <w:lvlText w:val="%1."/>
      <w:lvlJc w:val="left"/>
      <w:pPr>
        <w:ind w:left="720" w:hanging="360"/>
      </w:pPr>
      <w:rPr>
        <w:rFonts w:hint="default"/>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abstractNumId w:val="21"/>
  </w:num>
  <w:num w:numId="2">
    <w:abstractNumId w:val="9"/>
  </w:num>
  <w:num w:numId="3">
    <w:abstractNumId w:val="8"/>
  </w:num>
  <w:num w:numId="4">
    <w:abstractNumId w:val="2"/>
  </w:num>
  <w:num w:numId="5">
    <w:abstractNumId w:val="22"/>
  </w:num>
  <w:num w:numId="6">
    <w:abstractNumId w:val="17"/>
  </w:num>
  <w:num w:numId="7">
    <w:abstractNumId w:val="19"/>
  </w:num>
  <w:num w:numId="8">
    <w:abstractNumId w:val="18"/>
  </w:num>
  <w:num w:numId="9">
    <w:abstractNumId w:val="10"/>
  </w:num>
  <w:num w:numId="10">
    <w:abstractNumId w:val="13"/>
  </w:num>
  <w:num w:numId="11">
    <w:abstractNumId w:val="15"/>
  </w:num>
  <w:num w:numId="12">
    <w:abstractNumId w:val="3"/>
  </w:num>
  <w:num w:numId="13">
    <w:abstractNumId w:val="0"/>
  </w:num>
  <w:num w:numId="14">
    <w:abstractNumId w:val="23"/>
  </w:num>
  <w:num w:numId="15">
    <w:abstractNumId w:val="4"/>
  </w:num>
  <w:num w:numId="16">
    <w:abstractNumId w:val="20"/>
    <w:lvlOverride w:ilvl="0">
      <w:startOverride w:val="1"/>
    </w:lvlOverride>
    <w:lvlOverride w:ilvl="1">
      <w:startOverride w:val="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7"/>
  </w:num>
  <w:num w:numId="18">
    <w:abstractNumId w:val="14"/>
  </w:num>
  <w:num w:numId="19">
    <w:abstractNumId w:val="5"/>
  </w:num>
  <w:num w:numId="20">
    <w:abstractNumId w:val="12"/>
  </w:num>
  <w:num w:numId="21">
    <w:abstractNumId w:val="11"/>
  </w:num>
  <w:num w:numId="22">
    <w:abstractNumId w:val="1"/>
  </w:num>
  <w:num w:numId="23">
    <w:abstractNumId w:val="6"/>
  </w:num>
  <w:num w:numId="24">
    <w:abstractNumId w:val="16"/>
  </w:num>
  <w:num w:numId="25">
    <w:abstractNumId w:val="2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trackRevisions/>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C6E3C"/>
    <w:rsid w:val="00015A1C"/>
    <w:rsid w:val="00016944"/>
    <w:rsid w:val="000419CC"/>
    <w:rsid w:val="000431C8"/>
    <w:rsid w:val="0008370A"/>
    <w:rsid w:val="000B429D"/>
    <w:rsid w:val="000C352E"/>
    <w:rsid w:val="000C6C23"/>
    <w:rsid w:val="000D755B"/>
    <w:rsid w:val="000F6D7D"/>
    <w:rsid w:val="00117091"/>
    <w:rsid w:val="001540DF"/>
    <w:rsid w:val="00195CB8"/>
    <w:rsid w:val="001C2FD3"/>
    <w:rsid w:val="001D3D78"/>
    <w:rsid w:val="001E3E9E"/>
    <w:rsid w:val="001E5B05"/>
    <w:rsid w:val="001E601B"/>
    <w:rsid w:val="001F2D59"/>
    <w:rsid w:val="00282C44"/>
    <w:rsid w:val="002C6E3C"/>
    <w:rsid w:val="002E5EB4"/>
    <w:rsid w:val="002F06D4"/>
    <w:rsid w:val="00354FFF"/>
    <w:rsid w:val="00366B10"/>
    <w:rsid w:val="00381395"/>
    <w:rsid w:val="0038789B"/>
    <w:rsid w:val="00396360"/>
    <w:rsid w:val="003C2DAA"/>
    <w:rsid w:val="003E1793"/>
    <w:rsid w:val="0044460A"/>
    <w:rsid w:val="004508A0"/>
    <w:rsid w:val="00461B0B"/>
    <w:rsid w:val="00467E38"/>
    <w:rsid w:val="004B4D25"/>
    <w:rsid w:val="004D4037"/>
    <w:rsid w:val="004E4608"/>
    <w:rsid w:val="005111A1"/>
    <w:rsid w:val="00515803"/>
    <w:rsid w:val="00534B5A"/>
    <w:rsid w:val="00534B88"/>
    <w:rsid w:val="00570CB4"/>
    <w:rsid w:val="00570F7F"/>
    <w:rsid w:val="005C7587"/>
    <w:rsid w:val="0063327C"/>
    <w:rsid w:val="00645EFF"/>
    <w:rsid w:val="00681DEB"/>
    <w:rsid w:val="006A6C25"/>
    <w:rsid w:val="006A7A32"/>
    <w:rsid w:val="00705D8B"/>
    <w:rsid w:val="0076796D"/>
    <w:rsid w:val="0078474D"/>
    <w:rsid w:val="007D0AA7"/>
    <w:rsid w:val="0083442B"/>
    <w:rsid w:val="00837997"/>
    <w:rsid w:val="00844891"/>
    <w:rsid w:val="00862F77"/>
    <w:rsid w:val="008702B8"/>
    <w:rsid w:val="008734C3"/>
    <w:rsid w:val="008D7349"/>
    <w:rsid w:val="008F01B6"/>
    <w:rsid w:val="008F625C"/>
    <w:rsid w:val="008F7680"/>
    <w:rsid w:val="00917C40"/>
    <w:rsid w:val="00997B02"/>
    <w:rsid w:val="009A0056"/>
    <w:rsid w:val="009D03D9"/>
    <w:rsid w:val="009D0F63"/>
    <w:rsid w:val="00A04E89"/>
    <w:rsid w:val="00A259B3"/>
    <w:rsid w:val="00A32587"/>
    <w:rsid w:val="00A47592"/>
    <w:rsid w:val="00A51458"/>
    <w:rsid w:val="00A60239"/>
    <w:rsid w:val="00A9708A"/>
    <w:rsid w:val="00AC2E57"/>
    <w:rsid w:val="00AD0272"/>
    <w:rsid w:val="00AD0B18"/>
    <w:rsid w:val="00B06D87"/>
    <w:rsid w:val="00B35353"/>
    <w:rsid w:val="00B35E60"/>
    <w:rsid w:val="00B873D9"/>
    <w:rsid w:val="00BA32BC"/>
    <w:rsid w:val="00BB2ADF"/>
    <w:rsid w:val="00BE4650"/>
    <w:rsid w:val="00BF4736"/>
    <w:rsid w:val="00C27418"/>
    <w:rsid w:val="00C61668"/>
    <w:rsid w:val="00C94255"/>
    <w:rsid w:val="00CB0CD6"/>
    <w:rsid w:val="00CB1A97"/>
    <w:rsid w:val="00CD363F"/>
    <w:rsid w:val="00CE64CF"/>
    <w:rsid w:val="00D47244"/>
    <w:rsid w:val="00D734CB"/>
    <w:rsid w:val="00D84219"/>
    <w:rsid w:val="00DE1C57"/>
    <w:rsid w:val="00DE5A14"/>
    <w:rsid w:val="00E3523F"/>
    <w:rsid w:val="00E43235"/>
    <w:rsid w:val="00E82E20"/>
    <w:rsid w:val="00E861B3"/>
    <w:rsid w:val="00E96BFD"/>
    <w:rsid w:val="00EA0AF8"/>
    <w:rsid w:val="00EB6221"/>
    <w:rsid w:val="00EF2955"/>
    <w:rsid w:val="00F1127B"/>
    <w:rsid w:val="00F1418E"/>
    <w:rsid w:val="00F17DA5"/>
    <w:rsid w:val="00F301ED"/>
    <w:rsid w:val="00F64F08"/>
    <w:rsid w:val="00FA5366"/>
    <w:rsid w:val="00FB2911"/>
    <w:rsid w:val="00FB36F8"/>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80E4FFEC-D221-4D97-B508-01EE8379A92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pl-PL" w:eastAsia="pl-PL"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rsid w:val="00CB1A97"/>
    <w:pPr>
      <w:spacing w:after="200" w:line="276" w:lineRule="auto"/>
    </w:pPr>
    <w:rPr>
      <w:sz w:val="22"/>
      <w:szCs w:val="22"/>
      <w:lang w:eastAsia="en-US"/>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Tekstdymka">
    <w:name w:val="Balloon Text"/>
    <w:basedOn w:val="Normalny"/>
    <w:link w:val="TekstdymkaZnak"/>
    <w:uiPriority w:val="99"/>
    <w:semiHidden/>
    <w:unhideWhenUsed/>
    <w:rsid w:val="002C6E3C"/>
    <w:pPr>
      <w:spacing w:after="0" w:line="240" w:lineRule="auto"/>
    </w:pPr>
    <w:rPr>
      <w:rFonts w:ascii="Tahoma" w:hAnsi="Tahoma" w:cs="Tahoma"/>
      <w:sz w:val="16"/>
      <w:szCs w:val="16"/>
    </w:rPr>
  </w:style>
  <w:style w:type="character" w:customStyle="1" w:styleId="TekstdymkaZnak">
    <w:name w:val="Tekst dymka Znak"/>
    <w:link w:val="Tekstdymka"/>
    <w:uiPriority w:val="99"/>
    <w:semiHidden/>
    <w:rsid w:val="002C6E3C"/>
    <w:rPr>
      <w:rFonts w:ascii="Tahoma" w:hAnsi="Tahoma" w:cs="Tahoma"/>
      <w:sz w:val="16"/>
      <w:szCs w:val="16"/>
    </w:rPr>
  </w:style>
  <w:style w:type="table" w:styleId="Tabela-Siatka">
    <w:name w:val="Table Grid"/>
    <w:basedOn w:val="Standardowy"/>
    <w:uiPriority w:val="59"/>
    <w:rsid w:val="002C6E3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Jasnecieniowanieakcent4">
    <w:name w:val="Light Shading Accent 4"/>
    <w:basedOn w:val="Standardowy"/>
    <w:uiPriority w:val="60"/>
    <w:rsid w:val="001F2D59"/>
    <w:rPr>
      <w:color w:val="5F497A"/>
    </w:rPr>
    <w:tblPr>
      <w:tblStyleRowBandSize w:val="1"/>
      <w:tblStyleColBandSize w:val="1"/>
      <w:tblBorders>
        <w:top w:val="single" w:sz="8" w:space="0" w:color="8064A2"/>
        <w:bottom w:val="single" w:sz="8" w:space="0" w:color="8064A2"/>
      </w:tblBorders>
    </w:tblPr>
    <w:tblStylePr w:type="fir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la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cPr>
    </w:tblStylePr>
    <w:tblStylePr w:type="band1Horz">
      <w:tblPr/>
      <w:tcPr>
        <w:tcBorders>
          <w:left w:val="nil"/>
          <w:right w:val="nil"/>
          <w:insideH w:val="nil"/>
          <w:insideV w:val="nil"/>
        </w:tcBorders>
        <w:shd w:val="clear" w:color="auto" w:fill="DFD8E8"/>
      </w:tcPr>
    </w:tblStylePr>
  </w:style>
  <w:style w:type="paragraph" w:styleId="Nagwek">
    <w:name w:val="header"/>
    <w:basedOn w:val="Normalny"/>
    <w:link w:val="NagwekZnak"/>
    <w:uiPriority w:val="99"/>
    <w:unhideWhenUsed/>
    <w:rsid w:val="0076796D"/>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76796D"/>
  </w:style>
  <w:style w:type="paragraph" w:styleId="Stopka">
    <w:name w:val="footer"/>
    <w:basedOn w:val="Normalny"/>
    <w:link w:val="StopkaZnak"/>
    <w:uiPriority w:val="99"/>
    <w:unhideWhenUsed/>
    <w:rsid w:val="0076796D"/>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76796D"/>
  </w:style>
  <w:style w:type="character" w:customStyle="1" w:styleId="h2">
    <w:name w:val="h2"/>
    <w:basedOn w:val="Domylnaczcionkaakapitu"/>
    <w:rsid w:val="00B06D87"/>
  </w:style>
  <w:style w:type="paragraph" w:styleId="Akapitzlist">
    <w:name w:val="List Paragraph"/>
    <w:basedOn w:val="Normalny"/>
    <w:uiPriority w:val="34"/>
    <w:qFormat/>
    <w:rsid w:val="00B06D87"/>
    <w:pPr>
      <w:ind w:left="720"/>
      <w:contextualSpacing/>
    </w:pPr>
  </w:style>
  <w:style w:type="character" w:styleId="Odwoaniedokomentarza">
    <w:name w:val="annotation reference"/>
    <w:basedOn w:val="Domylnaczcionkaakapitu"/>
    <w:uiPriority w:val="99"/>
    <w:semiHidden/>
    <w:unhideWhenUsed/>
    <w:rsid w:val="00A32587"/>
    <w:rPr>
      <w:sz w:val="16"/>
      <w:szCs w:val="16"/>
    </w:rPr>
  </w:style>
  <w:style w:type="paragraph" w:styleId="Tekstkomentarza">
    <w:name w:val="annotation text"/>
    <w:basedOn w:val="Normalny"/>
    <w:link w:val="TekstkomentarzaZnak"/>
    <w:uiPriority w:val="99"/>
    <w:semiHidden/>
    <w:unhideWhenUsed/>
    <w:rsid w:val="00A32587"/>
    <w:pPr>
      <w:spacing w:line="240" w:lineRule="auto"/>
    </w:pPr>
    <w:rPr>
      <w:sz w:val="20"/>
      <w:szCs w:val="20"/>
    </w:rPr>
  </w:style>
  <w:style w:type="character" w:customStyle="1" w:styleId="TekstkomentarzaZnak">
    <w:name w:val="Tekst komentarza Znak"/>
    <w:basedOn w:val="Domylnaczcionkaakapitu"/>
    <w:link w:val="Tekstkomentarza"/>
    <w:uiPriority w:val="99"/>
    <w:semiHidden/>
    <w:rsid w:val="00A32587"/>
    <w:rPr>
      <w:lang w:eastAsia="en-US"/>
    </w:rPr>
  </w:style>
  <w:style w:type="paragraph" w:styleId="Tematkomentarza">
    <w:name w:val="annotation subject"/>
    <w:basedOn w:val="Tekstkomentarza"/>
    <w:next w:val="Tekstkomentarza"/>
    <w:link w:val="TematkomentarzaZnak"/>
    <w:uiPriority w:val="99"/>
    <w:semiHidden/>
    <w:unhideWhenUsed/>
    <w:rsid w:val="00A32587"/>
    <w:rPr>
      <w:b/>
      <w:bCs/>
    </w:rPr>
  </w:style>
  <w:style w:type="character" w:customStyle="1" w:styleId="TematkomentarzaZnak">
    <w:name w:val="Temat komentarza Znak"/>
    <w:basedOn w:val="TekstkomentarzaZnak"/>
    <w:link w:val="Tematkomentarza"/>
    <w:uiPriority w:val="99"/>
    <w:semiHidden/>
    <w:rsid w:val="00A32587"/>
    <w:rPr>
      <w:b/>
      <w:bCs/>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5327620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header" Target="header3.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3.jpeg"/></Relationships>
</file>

<file path=word/_rels/footer2.xml.rels><?xml version="1.0" encoding="UTF-8" standalone="yes"?>
<Relationships xmlns="http://schemas.openxmlformats.org/package/2006/relationships"><Relationship Id="rId1" Type="http://schemas.openxmlformats.org/officeDocument/2006/relationships/image" Target="media/image5.png"/></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_rels/header3.xml.rels><?xml version="1.0" encoding="UTF-8" standalone="yes"?>
<Relationships xmlns="http://schemas.openxmlformats.org/package/2006/relationships"><Relationship Id="rId1" Type="http://schemas.openxmlformats.org/officeDocument/2006/relationships/image" Target="media/image4.pn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306DE7B02127604EB0A1D34129623C49" ma:contentTypeVersion="15" ma:contentTypeDescription="Utwórz nowy dokument." ma:contentTypeScope="" ma:versionID="3043e3cfb50d70710345d18c0860bcff">
  <xsd:schema xmlns:xsd="http://www.w3.org/2001/XMLSchema" xmlns:xs="http://www.w3.org/2001/XMLSchema" xmlns:p="http://schemas.microsoft.com/office/2006/metadata/properties" xmlns:ns2="cab9d131-68e6-4bea-8699-324b479d3377" targetNamespace="http://schemas.microsoft.com/office/2006/metadata/properties" ma:root="true" ma:fieldsID="b6c7a1809c3c1a08b69bb933eb3d344f" ns2:_="">
    <xsd:import namespace="cab9d131-68e6-4bea-8699-324b479d3377"/>
    <xsd:element name="properties">
      <xsd:complexType>
        <xsd:sequence>
          <xsd:element name="documentManagement">
            <xsd:complexType>
              <xsd:all>
                <xsd:element ref="ns2:_dlc_DocId" minOccurs="0"/>
                <xsd:element ref="ns2:_dlc_DocIdUrl" minOccurs="0"/>
                <xsd:element ref="ns2:_dlc_DocIdPersist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ab9d131-68e6-4bea-8699-324b479d3377" elementFormDefault="qualified">
    <xsd:import namespace="http://schemas.microsoft.com/office/2006/documentManagement/types"/>
    <xsd:import namespace="http://schemas.microsoft.com/office/infopath/2007/PartnerControls"/>
    <xsd:element name="_dlc_DocId" ma:index="8" nillable="true" ma:displayName="Wartość identyfikatora dokumentu" ma:description="Wartość identyfikatora dokumentu przypisanego do tego elementu." ma:internalName="_dlc_DocId" ma:readOnly="true">
      <xsd:simpleType>
        <xsd:restriction base="dms:Text"/>
      </xsd:simpleType>
    </xsd:element>
    <xsd:element name="_dlc_DocIdUrl" ma:index="9" nillable="true" ma:displayName="Identyfikator dokumentu" ma:description="Łącze stałe do tego dokumentu."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Identyfikator trwały" ma:description="Zachowaj identyfikator podczas dodawania." ma:hidden="true" ma:internalName="_dlc_DocIdPersistId" ma:readOnly="true">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zawartości"/>
        <xsd:element ref="dc:title" minOccurs="0" maxOccurs="1" ma:index="4" ma:displayName="Tytuł"/>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_dlc_DocId xmlns="cab9d131-68e6-4bea-8699-324b479d3377">PM7XMKNYW35Y-71-125</_dlc_DocId>
    <_dlc_DocIdUrl xmlns="cab9d131-68e6-4bea-8699-324b479d3377">
      <Url>http://intranet/szablony/_layouts/15/DocIdRedir.aspx?ID=PM7XMKNYW35Y-71-125</Url>
      <Description>PM7XMKNYW35Y-71-125</Description>
    </_dlc_DocIdUrl>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Version=15.0.0.0, Culture=neutral, PublicKeyToken=71e9bce111e9429c</Assembly>
    <Class>Microsoft.Office.DocumentManagement.Internal.DocIdHandler</Class>
    <Data/>
    <Filter/>
  </Receiver>
</spe:Receivers>
</file>

<file path=customXml/item5.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B6A74CA-7245-49B3-9F3E-5D217A0F5A6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ab9d131-68e6-4bea-8699-324b479d337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48A7E9D7-7B59-4934-B8C8-CE3ED86BF3FA}">
  <ds:schemaRefs>
    <ds:schemaRef ds:uri="http://schemas.microsoft.com/office/2006/metadata/properties"/>
    <ds:schemaRef ds:uri="http://schemas.microsoft.com/office/infopath/2007/PartnerControls"/>
    <ds:schemaRef ds:uri="cab9d131-68e6-4bea-8699-324b479d3377"/>
  </ds:schemaRefs>
</ds:datastoreItem>
</file>

<file path=customXml/itemProps3.xml><?xml version="1.0" encoding="utf-8"?>
<ds:datastoreItem xmlns:ds="http://schemas.openxmlformats.org/officeDocument/2006/customXml" ds:itemID="{B62FC5EB-6F28-4F07-A528-F5A94C673FC2}">
  <ds:schemaRefs>
    <ds:schemaRef ds:uri="http://schemas.microsoft.com/sharepoint/v3/contenttype/forms"/>
  </ds:schemaRefs>
</ds:datastoreItem>
</file>

<file path=customXml/itemProps4.xml><?xml version="1.0" encoding="utf-8"?>
<ds:datastoreItem xmlns:ds="http://schemas.openxmlformats.org/officeDocument/2006/customXml" ds:itemID="{2A00C28F-8177-44B0-B17A-6D04AC7D7A44}">
  <ds:schemaRefs>
    <ds:schemaRef ds:uri="http://schemas.microsoft.com/sharepoint/events"/>
  </ds:schemaRefs>
</ds:datastoreItem>
</file>

<file path=customXml/itemProps5.xml><?xml version="1.0" encoding="utf-8"?>
<ds:datastoreItem xmlns:ds="http://schemas.openxmlformats.org/officeDocument/2006/customXml" ds:itemID="{C984700D-796A-4DF5-8DFB-084FFBAF62C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6</Pages>
  <Words>1907</Words>
  <Characters>11447</Characters>
  <Application>Microsoft Office Word</Application>
  <DocSecurity>0</DocSecurity>
  <Lines>95</Lines>
  <Paragraphs>26</Paragraphs>
  <ScaleCrop>false</ScaleCrop>
  <HeadingPairs>
    <vt:vector size="2" baseType="variant">
      <vt:variant>
        <vt:lpstr>Tytuł</vt:lpstr>
      </vt:variant>
      <vt:variant>
        <vt:i4>1</vt:i4>
      </vt:variant>
    </vt:vector>
  </HeadingPairs>
  <TitlesOfParts>
    <vt:vector size="1" baseType="lpstr">
      <vt:lpstr/>
    </vt:vector>
  </TitlesOfParts>
  <Company>HP</Company>
  <LinksUpToDate>false</LinksUpToDate>
  <CharactersWithSpaces>13328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Jerzy Koenigshaus</dc:creator>
  <cp:lastModifiedBy>Anna Dymek</cp:lastModifiedBy>
  <cp:revision>2</cp:revision>
  <cp:lastPrinted>2020-06-25T12:00:00Z</cp:lastPrinted>
  <dcterms:created xsi:type="dcterms:W3CDTF">2020-12-23T11:13:00Z</dcterms:created>
  <dcterms:modified xsi:type="dcterms:W3CDTF">2020-12-23T11:13:00Z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0x010100306DE7B02127604EB0A1D34129623C49</vt:lpwstr>
  </property>
  <property fmtid="{D5CDD505-2E9C-101B-9397-08002B2CF9AE}" pid="3" name="_dlc_DocIdItemGuid">
    <vt:lpwstr>4611570d-4f69-4bbd-9cf4-68f85f736d75</vt:lpwstr>
  </property>
</Properties>
</file>