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6C9BF" w14:textId="77777777" w:rsidR="00B06D87" w:rsidRPr="008F01B6" w:rsidRDefault="004B6D55" w:rsidP="003C2DAA">
      <w:pPr>
        <w:spacing w:after="120" w:line="240" w:lineRule="auto"/>
        <w:jc w:val="center"/>
        <w:outlineLvl w:val="0"/>
        <w:rPr>
          <w:rFonts w:asciiTheme="minorHAnsi" w:hAnsiTheme="minorHAnsi" w:cs="Arial"/>
          <w:b/>
          <w:sz w:val="20"/>
          <w:szCs w:val="20"/>
        </w:rPr>
      </w:pPr>
      <w:r>
        <w:rPr>
          <w:rFonts w:asciiTheme="minorHAnsi" w:hAnsiTheme="minorHAnsi" w:cs="Arial"/>
          <w:b/>
          <w:sz w:val="20"/>
          <w:szCs w:val="20"/>
        </w:rPr>
        <w:t xml:space="preserve"> </w:t>
      </w:r>
      <w:r w:rsidR="0063327C" w:rsidRPr="008F01B6">
        <w:rPr>
          <w:rFonts w:asciiTheme="minorHAnsi" w:hAnsiTheme="minorHAnsi" w:cs="Arial"/>
          <w:b/>
          <w:sz w:val="20"/>
          <w:szCs w:val="20"/>
        </w:rPr>
        <w:t>UMOWA NR ……….</w:t>
      </w:r>
      <w:r w:rsidR="00BA32BC" w:rsidRPr="008F01B6">
        <w:rPr>
          <w:rFonts w:asciiTheme="minorHAnsi" w:hAnsiTheme="minorHAnsi" w:cs="Arial"/>
          <w:b/>
          <w:sz w:val="20"/>
          <w:szCs w:val="20"/>
        </w:rPr>
        <w:t>/2020</w:t>
      </w:r>
    </w:p>
    <w:p w14:paraId="37F699CD" w14:textId="77777777"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 xml:space="preserve">zawarta w dniu ………………r. w Zabrzu pomiędzy: </w:t>
      </w:r>
    </w:p>
    <w:p w14:paraId="0A77193B" w14:textId="77777777" w:rsidR="00B06D87" w:rsidRPr="008F01B6" w:rsidRDefault="00B06D87" w:rsidP="003C2DAA">
      <w:pPr>
        <w:spacing w:before="120" w:line="240" w:lineRule="auto"/>
        <w:jc w:val="both"/>
        <w:outlineLvl w:val="0"/>
        <w:rPr>
          <w:rFonts w:asciiTheme="minorHAnsi" w:hAnsiTheme="minorHAnsi" w:cs="Arial"/>
          <w:b/>
          <w:sz w:val="20"/>
          <w:szCs w:val="20"/>
        </w:rPr>
      </w:pPr>
      <w:r w:rsidRPr="008F01B6">
        <w:rPr>
          <w:rFonts w:asciiTheme="minorHAnsi" w:hAnsiTheme="minorHAnsi" w:cs="Arial"/>
          <w:b/>
          <w:sz w:val="20"/>
          <w:szCs w:val="20"/>
        </w:rPr>
        <w:t>Zamawiającym:</w:t>
      </w:r>
    </w:p>
    <w:p w14:paraId="160F920D" w14:textId="77777777" w:rsidR="00B06D87" w:rsidRPr="008F01B6" w:rsidRDefault="00B06D87" w:rsidP="003C2DAA">
      <w:pPr>
        <w:spacing w:line="240" w:lineRule="auto"/>
        <w:ind w:left="567"/>
        <w:rPr>
          <w:rFonts w:asciiTheme="minorHAnsi" w:hAnsiTheme="minorHAnsi" w:cs="Arial"/>
          <w:sz w:val="20"/>
          <w:szCs w:val="20"/>
        </w:rPr>
      </w:pPr>
      <w:r w:rsidRPr="008F01B6">
        <w:rPr>
          <w:rFonts w:asciiTheme="minorHAnsi" w:hAnsiTheme="minorHAnsi" w:cs="Arial"/>
          <w:sz w:val="20"/>
          <w:szCs w:val="20"/>
        </w:rPr>
        <w:t xml:space="preserve">Muzeum Górnictwa Węglowego w Zabrzu </w:t>
      </w:r>
      <w:r w:rsidRPr="008F01B6">
        <w:rPr>
          <w:rFonts w:asciiTheme="minorHAnsi" w:hAnsiTheme="minorHAnsi" w:cs="Arial"/>
          <w:sz w:val="20"/>
          <w:szCs w:val="20"/>
        </w:rPr>
        <w:br/>
        <w:t xml:space="preserve">ul. Georgiusa Agricoli 2, 41-800 Zabrze </w:t>
      </w:r>
      <w:r w:rsidRPr="008F01B6">
        <w:rPr>
          <w:rFonts w:asciiTheme="minorHAnsi" w:hAnsiTheme="minorHAnsi" w:cs="Arial"/>
          <w:sz w:val="20"/>
          <w:szCs w:val="20"/>
        </w:rPr>
        <w:br/>
        <w:t>NIP: 6482768167, REGON: 243220420</w:t>
      </w:r>
    </w:p>
    <w:p w14:paraId="6E62B73D" w14:textId="77777777"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którego reprezentuje:</w:t>
      </w:r>
    </w:p>
    <w:p w14:paraId="5C1C9A0B" w14:textId="77777777" w:rsidR="00B06D87" w:rsidRPr="008F01B6" w:rsidRDefault="00B06D87" w:rsidP="003C2DAA">
      <w:pPr>
        <w:spacing w:line="240" w:lineRule="auto"/>
        <w:ind w:firstLine="708"/>
        <w:jc w:val="both"/>
        <w:rPr>
          <w:rFonts w:asciiTheme="minorHAnsi" w:hAnsiTheme="minorHAnsi" w:cs="Arial"/>
          <w:sz w:val="20"/>
          <w:szCs w:val="20"/>
        </w:rPr>
      </w:pPr>
      <w:r w:rsidRPr="008F01B6">
        <w:rPr>
          <w:rFonts w:asciiTheme="minorHAnsi" w:hAnsiTheme="minorHAnsi" w:cs="Arial"/>
          <w:sz w:val="20"/>
          <w:szCs w:val="20"/>
        </w:rPr>
        <w:t>Dyrektor Muzeum - Bartłomiej Szewczyk</w:t>
      </w:r>
    </w:p>
    <w:p w14:paraId="504E6DA3" w14:textId="77777777"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a</w:t>
      </w:r>
    </w:p>
    <w:p w14:paraId="6BD0F7A7" w14:textId="77777777" w:rsidR="00B06D87" w:rsidRPr="008F01B6" w:rsidRDefault="00B06D87" w:rsidP="003C2DAA">
      <w:pPr>
        <w:spacing w:before="120" w:line="240" w:lineRule="auto"/>
        <w:jc w:val="both"/>
        <w:rPr>
          <w:rFonts w:asciiTheme="minorHAnsi" w:hAnsiTheme="minorHAnsi" w:cs="Arial"/>
          <w:sz w:val="20"/>
          <w:szCs w:val="20"/>
        </w:rPr>
      </w:pPr>
      <w:r w:rsidRPr="008F01B6">
        <w:rPr>
          <w:rFonts w:asciiTheme="minorHAnsi" w:hAnsiTheme="minorHAnsi" w:cs="Arial"/>
          <w:b/>
          <w:sz w:val="20"/>
          <w:szCs w:val="20"/>
        </w:rPr>
        <w:t>Wykonawcą:</w:t>
      </w:r>
    </w:p>
    <w:p w14:paraId="4AB9C205" w14:textId="77777777" w:rsidR="00461B0B" w:rsidRPr="008F01B6" w:rsidRDefault="00BB2ADF" w:rsidP="003C2DAA">
      <w:pPr>
        <w:spacing w:line="240" w:lineRule="auto"/>
        <w:ind w:right="675"/>
        <w:jc w:val="both"/>
        <w:rPr>
          <w:rFonts w:asciiTheme="minorHAnsi" w:hAnsiTheme="minorHAnsi" w:cs="Arial"/>
          <w:sz w:val="20"/>
          <w:szCs w:val="20"/>
        </w:rPr>
      </w:pPr>
      <w:r w:rsidRPr="008F01B6">
        <w:rPr>
          <w:rFonts w:asciiTheme="minorHAnsi" w:hAnsiTheme="minorHAnsi" w:cs="Arial"/>
          <w:sz w:val="20"/>
          <w:szCs w:val="20"/>
        </w:rPr>
        <w:t xml:space="preserve"> .......................................................................</w:t>
      </w:r>
    </w:p>
    <w:p w14:paraId="53551980" w14:textId="77777777" w:rsidR="00BB2ADF" w:rsidRPr="008F01B6" w:rsidRDefault="00BB2ADF" w:rsidP="003C2DAA">
      <w:pPr>
        <w:spacing w:line="240" w:lineRule="auto"/>
        <w:ind w:right="675"/>
        <w:jc w:val="both"/>
        <w:rPr>
          <w:rFonts w:asciiTheme="minorHAnsi" w:hAnsiTheme="minorHAnsi" w:cs="Arial"/>
          <w:sz w:val="20"/>
          <w:szCs w:val="20"/>
        </w:rPr>
      </w:pPr>
      <w:r w:rsidRPr="008F01B6">
        <w:rPr>
          <w:rFonts w:asciiTheme="minorHAnsi" w:hAnsiTheme="minorHAnsi" w:cs="Arial"/>
          <w:sz w:val="20"/>
          <w:szCs w:val="20"/>
        </w:rPr>
        <w:t>.......................................................................</w:t>
      </w:r>
    </w:p>
    <w:p w14:paraId="02C01B9F" w14:textId="77777777" w:rsidR="00BB2ADF" w:rsidRPr="008F01B6" w:rsidRDefault="00BB2ADF" w:rsidP="003C2DAA">
      <w:pPr>
        <w:spacing w:line="240" w:lineRule="auto"/>
        <w:ind w:right="675"/>
        <w:jc w:val="both"/>
        <w:rPr>
          <w:rFonts w:asciiTheme="minorHAnsi" w:hAnsiTheme="minorHAnsi" w:cs="Arial"/>
          <w:sz w:val="20"/>
          <w:szCs w:val="20"/>
        </w:rPr>
      </w:pPr>
      <w:r w:rsidRPr="008F01B6">
        <w:rPr>
          <w:rFonts w:asciiTheme="minorHAnsi" w:hAnsiTheme="minorHAnsi" w:cs="Arial"/>
          <w:sz w:val="20"/>
          <w:szCs w:val="20"/>
        </w:rPr>
        <w:t>.......................................................................</w:t>
      </w:r>
    </w:p>
    <w:p w14:paraId="1EF04741" w14:textId="77777777" w:rsidR="00B06D87" w:rsidRPr="008F01B6" w:rsidRDefault="00461B0B" w:rsidP="00F64F08">
      <w:pPr>
        <w:spacing w:line="240" w:lineRule="auto"/>
        <w:ind w:right="675"/>
        <w:jc w:val="both"/>
        <w:rPr>
          <w:rFonts w:asciiTheme="minorHAnsi" w:hAnsiTheme="minorHAnsi" w:cs="Arial"/>
          <w:sz w:val="20"/>
          <w:szCs w:val="20"/>
        </w:rPr>
      </w:pPr>
      <w:r w:rsidRPr="008F01B6">
        <w:rPr>
          <w:rFonts w:asciiTheme="minorHAnsi" w:hAnsiTheme="minorHAnsi" w:cs="Arial"/>
          <w:sz w:val="20"/>
          <w:szCs w:val="20"/>
        </w:rPr>
        <w:t xml:space="preserve"> </w:t>
      </w:r>
      <w:r w:rsidR="00B06D87" w:rsidRPr="008F01B6">
        <w:rPr>
          <w:rFonts w:asciiTheme="minorHAnsi" w:hAnsiTheme="minorHAnsi" w:cs="Arial"/>
          <w:sz w:val="20"/>
          <w:szCs w:val="20"/>
        </w:rPr>
        <w:t>którego reprezentuje:</w:t>
      </w:r>
    </w:p>
    <w:p w14:paraId="02EA4DB4" w14:textId="77777777" w:rsidR="00B06D87" w:rsidRPr="008F01B6" w:rsidRDefault="0063327C" w:rsidP="003C2DAA">
      <w:pPr>
        <w:spacing w:line="240" w:lineRule="auto"/>
        <w:ind w:left="567"/>
        <w:jc w:val="both"/>
        <w:rPr>
          <w:rFonts w:asciiTheme="minorHAnsi" w:hAnsiTheme="minorHAnsi" w:cs="Arial"/>
          <w:sz w:val="20"/>
          <w:szCs w:val="20"/>
        </w:rPr>
      </w:pPr>
      <w:r w:rsidRPr="008F01B6">
        <w:rPr>
          <w:rFonts w:asciiTheme="minorHAnsi" w:hAnsiTheme="minorHAnsi" w:cs="Arial"/>
          <w:sz w:val="20"/>
          <w:szCs w:val="20"/>
        </w:rPr>
        <w:t>………………………………….</w:t>
      </w:r>
      <w:r w:rsidR="00B06D87" w:rsidRPr="008F01B6">
        <w:rPr>
          <w:rFonts w:asciiTheme="minorHAnsi" w:hAnsiTheme="minorHAnsi" w:cs="Arial"/>
          <w:sz w:val="20"/>
          <w:szCs w:val="20"/>
        </w:rPr>
        <w:t xml:space="preserve"> – </w:t>
      </w:r>
      <w:r w:rsidRPr="008F01B6">
        <w:rPr>
          <w:rFonts w:asciiTheme="minorHAnsi" w:hAnsiTheme="minorHAnsi" w:cs="Arial"/>
          <w:sz w:val="20"/>
          <w:szCs w:val="20"/>
        </w:rPr>
        <w:t>…………………………………</w:t>
      </w:r>
    </w:p>
    <w:p w14:paraId="71B3A8A3" w14:textId="77777777"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o następującej treści:</w:t>
      </w:r>
    </w:p>
    <w:p w14:paraId="1459628A"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§1</w:t>
      </w:r>
    </w:p>
    <w:p w14:paraId="44261323"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Przedmiot umowy</w:t>
      </w:r>
    </w:p>
    <w:p w14:paraId="03B8F8BD" w14:textId="77777777" w:rsidR="00BA32BC" w:rsidRPr="008F01B6" w:rsidRDefault="00B06D87" w:rsidP="009E68BE">
      <w:pPr>
        <w:numPr>
          <w:ilvl w:val="0"/>
          <w:numId w:val="1"/>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Zamawiający powierza, a Wykonawca przyjmuje do wykonania następujące opracowania:</w:t>
      </w:r>
      <w:r w:rsidR="00BB2ADF" w:rsidRPr="008F01B6">
        <w:rPr>
          <w:rFonts w:asciiTheme="minorHAnsi" w:hAnsiTheme="minorHAnsi" w:cs="Arial"/>
          <w:sz w:val="20"/>
          <w:szCs w:val="20"/>
        </w:rPr>
        <w:t xml:space="preserve"> Analiza wpływu drgań komunikacyjnych na konstrukcję i trwałość docelowego zabezpieczenia wyrobiska Głównej Kluczowej Sztolni Dziedzicznej w Zabrzu</w:t>
      </w:r>
    </w:p>
    <w:p w14:paraId="6A2B2806" w14:textId="77777777" w:rsidR="00B06D87" w:rsidRPr="008F01B6" w:rsidRDefault="00B06D87" w:rsidP="003C2DAA">
      <w:pPr>
        <w:numPr>
          <w:ilvl w:val="0"/>
          <w:numId w:val="1"/>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Wyma</w:t>
      </w:r>
      <w:r w:rsidR="00705D8B" w:rsidRPr="008F01B6">
        <w:rPr>
          <w:rFonts w:asciiTheme="minorHAnsi" w:hAnsiTheme="minorHAnsi" w:cs="Arial"/>
          <w:sz w:val="20"/>
          <w:szCs w:val="20"/>
        </w:rPr>
        <w:t xml:space="preserve">gany przez Zamawiającego zakres opracowania </w:t>
      </w:r>
      <w:r w:rsidRPr="008F01B6">
        <w:rPr>
          <w:rFonts w:asciiTheme="minorHAnsi" w:hAnsiTheme="minorHAnsi" w:cs="Arial"/>
          <w:sz w:val="20"/>
          <w:szCs w:val="20"/>
        </w:rPr>
        <w:t>obejmuje następujące zagadnienia:</w:t>
      </w:r>
    </w:p>
    <w:p w14:paraId="14AB6552" w14:textId="77777777" w:rsidR="00F1418E" w:rsidRPr="008F01B6" w:rsidRDefault="00BB2ADF" w:rsidP="00F1418E">
      <w:pPr>
        <w:pStyle w:val="Akapitzlist"/>
        <w:numPr>
          <w:ilvl w:val="1"/>
          <w:numId w:val="21"/>
        </w:numPr>
        <w:shd w:val="clear" w:color="auto" w:fill="FFFFFF"/>
        <w:spacing w:after="0" w:line="240" w:lineRule="auto"/>
        <w:ind w:left="1134" w:hanging="425"/>
        <w:jc w:val="both"/>
        <w:rPr>
          <w:rFonts w:asciiTheme="minorHAnsi" w:hAnsiTheme="minorHAnsi"/>
          <w:sz w:val="20"/>
          <w:szCs w:val="20"/>
        </w:rPr>
      </w:pPr>
      <w:r w:rsidRPr="008F01B6">
        <w:rPr>
          <w:rFonts w:asciiTheme="minorHAnsi" w:hAnsiTheme="minorHAnsi"/>
          <w:sz w:val="20"/>
          <w:szCs w:val="20"/>
        </w:rPr>
        <w:t xml:space="preserve"> </w:t>
      </w:r>
      <w:r w:rsidR="00F1418E" w:rsidRPr="008F01B6">
        <w:rPr>
          <w:rFonts w:asciiTheme="minorHAnsi" w:hAnsiTheme="minorHAnsi"/>
          <w:sz w:val="20"/>
          <w:szCs w:val="20"/>
        </w:rPr>
        <w:t xml:space="preserve">Przeprowadzenie badań w </w:t>
      </w:r>
      <w:r w:rsidR="00F1418E" w:rsidRPr="008F01B6">
        <w:rPr>
          <w:rFonts w:asciiTheme="minorHAnsi" w:eastAsia="Times New Roman" w:hAnsiTheme="minorHAnsi" w:cs="Arial"/>
          <w:sz w:val="20"/>
          <w:szCs w:val="20"/>
          <w:lang w:eastAsia="pl-PL"/>
        </w:rPr>
        <w:t xml:space="preserve">przedstawionych na załącznikach mapowych  lokalizacjach, w </w:t>
      </w:r>
      <w:r w:rsidR="00F1418E" w:rsidRPr="008F01B6">
        <w:rPr>
          <w:rFonts w:asciiTheme="minorHAnsi" w:hAnsiTheme="minorHAnsi"/>
          <w:sz w:val="20"/>
          <w:szCs w:val="20"/>
        </w:rPr>
        <w:t>stosunku</w:t>
      </w:r>
      <w:r w:rsidR="00F1418E" w:rsidRPr="008F01B6">
        <w:rPr>
          <w:rFonts w:asciiTheme="minorHAnsi" w:eastAsia="Times New Roman" w:hAnsiTheme="minorHAnsi" w:cs="Arial"/>
          <w:sz w:val="20"/>
          <w:szCs w:val="20"/>
          <w:lang w:eastAsia="pl-PL"/>
        </w:rPr>
        <w:t xml:space="preserve"> do charakterystycznych i typowych pojazdów generujących drgania nad wyrobiskami Głównej Kluczowej Sztolni Dziedzicznej w tj.: samochodów osobowych, samochodów ciężarowych, autobusów, tramwajów, pociągów osobowych i </w:t>
      </w:r>
      <w:r w:rsidR="00F1418E" w:rsidRPr="00DF4B5A">
        <w:rPr>
          <w:rFonts w:asciiTheme="minorHAnsi" w:eastAsia="Times New Roman" w:hAnsiTheme="minorHAnsi" w:cs="Arial"/>
          <w:sz w:val="20"/>
          <w:szCs w:val="20"/>
          <w:lang w:eastAsia="pl-PL"/>
        </w:rPr>
        <w:t xml:space="preserve">pociągów </w:t>
      </w:r>
      <w:r w:rsidR="00095284" w:rsidRPr="00DF4B5A">
        <w:rPr>
          <w:rFonts w:asciiTheme="minorHAnsi" w:eastAsia="Times New Roman" w:hAnsiTheme="minorHAnsi" w:cs="Arial"/>
          <w:sz w:val="20"/>
          <w:szCs w:val="20"/>
          <w:lang w:eastAsia="pl-PL"/>
        </w:rPr>
        <w:t>towarowych</w:t>
      </w:r>
      <w:r w:rsidR="00F1418E" w:rsidRPr="00DF4B5A">
        <w:rPr>
          <w:rFonts w:asciiTheme="minorHAnsi" w:eastAsia="Times New Roman" w:hAnsiTheme="minorHAnsi" w:cs="Arial"/>
          <w:sz w:val="20"/>
          <w:szCs w:val="20"/>
          <w:lang w:eastAsia="pl-PL"/>
        </w:rPr>
        <w:t>.</w:t>
      </w:r>
    </w:p>
    <w:p w14:paraId="0E5AA6ED" w14:textId="77777777" w:rsidR="00F1418E" w:rsidRPr="008F01B6" w:rsidRDefault="00F1418E" w:rsidP="00D734CB">
      <w:pPr>
        <w:pStyle w:val="Akapitzlist"/>
        <w:numPr>
          <w:ilvl w:val="1"/>
          <w:numId w:val="21"/>
        </w:numPr>
        <w:shd w:val="clear" w:color="auto" w:fill="FFFFFF"/>
        <w:spacing w:after="0" w:line="240" w:lineRule="auto"/>
        <w:ind w:left="1134" w:hanging="425"/>
        <w:jc w:val="both"/>
        <w:rPr>
          <w:rFonts w:asciiTheme="minorHAnsi" w:hAnsiTheme="minorHAnsi"/>
          <w:sz w:val="20"/>
          <w:szCs w:val="20"/>
        </w:rPr>
      </w:pPr>
      <w:r w:rsidRPr="008F01B6">
        <w:rPr>
          <w:rFonts w:asciiTheme="minorHAnsi" w:hAnsiTheme="minorHAnsi"/>
          <w:sz w:val="20"/>
          <w:szCs w:val="20"/>
        </w:rPr>
        <w:t>Analiza wytężania i stateczności obudowy w przedstawionych lokalizacjach</w:t>
      </w:r>
      <w:r w:rsidR="00095284">
        <w:rPr>
          <w:rFonts w:asciiTheme="minorHAnsi" w:hAnsiTheme="minorHAnsi"/>
          <w:sz w:val="20"/>
          <w:szCs w:val="20"/>
        </w:rPr>
        <w:t>.</w:t>
      </w:r>
      <w:r w:rsidRPr="008F01B6">
        <w:rPr>
          <w:rFonts w:asciiTheme="minorHAnsi" w:hAnsiTheme="minorHAnsi"/>
          <w:sz w:val="20"/>
          <w:szCs w:val="20"/>
        </w:rPr>
        <w:t xml:space="preserve"> </w:t>
      </w:r>
    </w:p>
    <w:p w14:paraId="46C2850C" w14:textId="77777777" w:rsidR="00F1418E" w:rsidRPr="008F01B6" w:rsidRDefault="00F1418E" w:rsidP="00D734CB">
      <w:pPr>
        <w:pStyle w:val="Akapitzlist"/>
        <w:numPr>
          <w:ilvl w:val="1"/>
          <w:numId w:val="21"/>
        </w:numPr>
        <w:shd w:val="clear" w:color="auto" w:fill="FFFFFF"/>
        <w:spacing w:after="0" w:line="240" w:lineRule="auto"/>
        <w:ind w:left="1134" w:hanging="425"/>
        <w:jc w:val="both"/>
        <w:rPr>
          <w:rFonts w:asciiTheme="minorHAnsi" w:hAnsiTheme="minorHAnsi"/>
          <w:sz w:val="18"/>
          <w:szCs w:val="20"/>
        </w:rPr>
      </w:pPr>
      <w:r w:rsidRPr="008F01B6">
        <w:rPr>
          <w:rFonts w:asciiTheme="minorHAnsi" w:eastAsia="Times New Roman" w:hAnsiTheme="minorHAnsi" w:cs="Arial"/>
          <w:sz w:val="20"/>
          <w:szCs w:val="24"/>
          <w:lang w:eastAsia="pl-PL"/>
        </w:rPr>
        <w:t>Opracowanie zaleceń dla bieżącej kontroli i utrzymania wyrobisk Głównej Kluczowej Sztolni Dziedzicznej poddanych wpływom drgań generowanych przez transport kołowy i szynowy oraz opracowania prognozy długotrwałej, w okresie nie krótszym niż 10 lat.</w:t>
      </w:r>
    </w:p>
    <w:p w14:paraId="2F770AFB" w14:textId="77777777" w:rsidR="00F1418E" w:rsidRPr="008F01B6" w:rsidRDefault="00F1418E" w:rsidP="001D3D78">
      <w:pPr>
        <w:numPr>
          <w:ilvl w:val="0"/>
          <w:numId w:val="1"/>
        </w:numPr>
        <w:spacing w:before="60" w:after="60" w:line="240" w:lineRule="auto"/>
        <w:jc w:val="both"/>
        <w:rPr>
          <w:rFonts w:asciiTheme="minorHAnsi" w:hAnsiTheme="minorHAnsi"/>
          <w:sz w:val="20"/>
          <w:szCs w:val="20"/>
        </w:rPr>
      </w:pPr>
      <w:r w:rsidRPr="008F01B6">
        <w:rPr>
          <w:rFonts w:asciiTheme="minorHAnsi" w:hAnsiTheme="minorHAnsi"/>
          <w:sz w:val="20"/>
          <w:szCs w:val="20"/>
        </w:rPr>
        <w:t xml:space="preserve">Miejsca prowadzonych badań: </w:t>
      </w:r>
    </w:p>
    <w:p w14:paraId="04ED0F10" w14:textId="77777777" w:rsidR="00F1418E" w:rsidRPr="008F01B6" w:rsidRDefault="00F1418E" w:rsidP="00F1418E">
      <w:pPr>
        <w:pStyle w:val="Akapitzlist"/>
        <w:shd w:val="clear" w:color="auto" w:fill="FFFFFF"/>
        <w:spacing w:after="0" w:line="240" w:lineRule="auto"/>
        <w:ind w:left="1134"/>
        <w:jc w:val="both"/>
        <w:rPr>
          <w:rFonts w:asciiTheme="minorHAnsi" w:hAnsiTheme="minorHAnsi"/>
          <w:sz w:val="20"/>
          <w:szCs w:val="20"/>
        </w:rPr>
      </w:pPr>
      <w:r w:rsidRPr="008F01B6">
        <w:rPr>
          <w:rFonts w:asciiTheme="minorHAnsi" w:hAnsiTheme="minorHAnsi"/>
          <w:sz w:val="20"/>
          <w:szCs w:val="20"/>
        </w:rPr>
        <w:t>3.1. DW921 ulica Miarki – ruch samochodowy</w:t>
      </w:r>
    </w:p>
    <w:p w14:paraId="15677E0E" w14:textId="77777777" w:rsidR="00F1418E" w:rsidRPr="008F01B6" w:rsidRDefault="00F1418E" w:rsidP="00F1418E">
      <w:pPr>
        <w:pStyle w:val="Akapitzlist"/>
        <w:numPr>
          <w:ilvl w:val="1"/>
          <w:numId w:val="24"/>
        </w:numPr>
        <w:shd w:val="clear" w:color="auto" w:fill="FFFFFF"/>
        <w:spacing w:after="0" w:line="240" w:lineRule="auto"/>
        <w:jc w:val="both"/>
        <w:rPr>
          <w:rFonts w:asciiTheme="minorHAnsi" w:hAnsiTheme="minorHAnsi"/>
          <w:sz w:val="20"/>
          <w:szCs w:val="20"/>
        </w:rPr>
      </w:pPr>
      <w:r w:rsidRPr="008F01B6">
        <w:rPr>
          <w:rFonts w:asciiTheme="minorHAnsi" w:hAnsiTheme="minorHAnsi"/>
          <w:sz w:val="20"/>
          <w:szCs w:val="20"/>
        </w:rPr>
        <w:t>Linia kolejowa E 30 – ruch kolejowy</w:t>
      </w:r>
    </w:p>
    <w:p w14:paraId="3E5B9D21" w14:textId="77777777" w:rsidR="00F1418E" w:rsidRPr="008F01B6" w:rsidRDefault="00F1418E" w:rsidP="00F1418E">
      <w:pPr>
        <w:pStyle w:val="Akapitzlist"/>
        <w:numPr>
          <w:ilvl w:val="1"/>
          <w:numId w:val="24"/>
        </w:numPr>
        <w:shd w:val="clear" w:color="auto" w:fill="FFFFFF"/>
        <w:spacing w:after="0" w:line="240" w:lineRule="auto"/>
        <w:jc w:val="both"/>
        <w:rPr>
          <w:rFonts w:asciiTheme="minorHAnsi" w:hAnsiTheme="minorHAnsi"/>
          <w:sz w:val="20"/>
          <w:szCs w:val="20"/>
        </w:rPr>
      </w:pPr>
      <w:r w:rsidRPr="008F01B6">
        <w:rPr>
          <w:rFonts w:asciiTheme="minorHAnsi" w:hAnsiTheme="minorHAnsi"/>
          <w:sz w:val="20"/>
          <w:szCs w:val="20"/>
        </w:rPr>
        <w:t>Ulica Wolności (pomiędzy ulicą Średnią a Placem dworcowym) – ruch samochodowy i tramwajowy.</w:t>
      </w:r>
    </w:p>
    <w:p w14:paraId="5BA7BDBF" w14:textId="77777777" w:rsidR="00F1418E" w:rsidRPr="008F01B6" w:rsidRDefault="00F1418E" w:rsidP="00F1418E">
      <w:pPr>
        <w:pStyle w:val="Akapitzlist"/>
        <w:numPr>
          <w:ilvl w:val="1"/>
          <w:numId w:val="24"/>
        </w:numPr>
        <w:shd w:val="clear" w:color="auto" w:fill="FFFFFF"/>
        <w:spacing w:after="0" w:line="240" w:lineRule="auto"/>
        <w:jc w:val="both"/>
        <w:rPr>
          <w:rFonts w:asciiTheme="minorHAnsi" w:hAnsiTheme="minorHAnsi"/>
          <w:sz w:val="20"/>
          <w:szCs w:val="20"/>
        </w:rPr>
      </w:pPr>
      <w:r w:rsidRPr="008F01B6">
        <w:rPr>
          <w:rFonts w:asciiTheme="minorHAnsi" w:hAnsiTheme="minorHAnsi"/>
          <w:sz w:val="20"/>
          <w:szCs w:val="20"/>
        </w:rPr>
        <w:t>Ulica Wolności (skrzyżowanie z aleją Bohaterów Monte Cassino) – ruch samochodowy i tramwajowy.</w:t>
      </w:r>
    </w:p>
    <w:p w14:paraId="4D274285" w14:textId="77777777" w:rsidR="00705D8B" w:rsidRPr="008F01B6" w:rsidRDefault="00705D8B" w:rsidP="001D3D78">
      <w:pPr>
        <w:numPr>
          <w:ilvl w:val="0"/>
          <w:numId w:val="1"/>
        </w:numPr>
        <w:spacing w:before="60" w:after="60" w:line="240" w:lineRule="auto"/>
        <w:jc w:val="both"/>
        <w:rPr>
          <w:rFonts w:asciiTheme="minorHAnsi" w:hAnsiTheme="minorHAnsi"/>
          <w:sz w:val="20"/>
          <w:szCs w:val="20"/>
        </w:rPr>
      </w:pPr>
      <w:r w:rsidRPr="008F01B6">
        <w:rPr>
          <w:rFonts w:asciiTheme="minorHAnsi" w:hAnsiTheme="minorHAnsi" w:cs="Arial"/>
          <w:sz w:val="20"/>
          <w:szCs w:val="20"/>
        </w:rPr>
        <w:t>Finalnym efektem pracy powinna być dokumentacja</w:t>
      </w:r>
      <w:r w:rsidR="00BB2ADF" w:rsidRPr="008F01B6">
        <w:rPr>
          <w:rFonts w:asciiTheme="minorHAnsi" w:hAnsiTheme="minorHAnsi"/>
          <w:sz w:val="20"/>
          <w:szCs w:val="20"/>
        </w:rPr>
        <w:t xml:space="preserve"> zaakceptowana</w:t>
      </w:r>
      <w:r w:rsidRPr="008F01B6">
        <w:rPr>
          <w:rFonts w:asciiTheme="minorHAnsi" w:hAnsiTheme="minorHAnsi"/>
          <w:sz w:val="20"/>
          <w:szCs w:val="20"/>
        </w:rPr>
        <w:t xml:space="preserve"> przez Zamawiającego </w:t>
      </w:r>
    </w:p>
    <w:p w14:paraId="762FC500" w14:textId="77777777" w:rsidR="0063327C" w:rsidRPr="008F01B6" w:rsidRDefault="0063327C" w:rsidP="001D3D78">
      <w:pPr>
        <w:spacing w:before="60" w:after="60" w:line="240" w:lineRule="auto"/>
        <w:jc w:val="both"/>
        <w:rPr>
          <w:rFonts w:asciiTheme="minorHAnsi" w:hAnsiTheme="minorHAnsi" w:cs="Arial"/>
          <w:sz w:val="20"/>
          <w:szCs w:val="20"/>
        </w:rPr>
      </w:pPr>
    </w:p>
    <w:p w14:paraId="21A5854A"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lastRenderedPageBreak/>
        <w:t>§2</w:t>
      </w:r>
    </w:p>
    <w:p w14:paraId="65F73E20"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Obowiązki Wykonawcy</w:t>
      </w:r>
    </w:p>
    <w:p w14:paraId="59172E16" w14:textId="77777777" w:rsidR="00B06D87" w:rsidRPr="008F01B6" w:rsidRDefault="00B06D87"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Wykonawca jest zobowiązany wykonać przedmiot umowy z należytą starannością, zgodnie z zasadami </w:t>
      </w:r>
      <w:r w:rsidR="004B4D25" w:rsidRPr="008F01B6">
        <w:rPr>
          <w:rFonts w:asciiTheme="minorHAnsi" w:hAnsiTheme="minorHAnsi" w:cs="Arial"/>
          <w:sz w:val="20"/>
          <w:szCs w:val="20"/>
        </w:rPr>
        <w:t>dobr</w:t>
      </w:r>
      <w:r w:rsidR="00461B0B" w:rsidRPr="008F01B6">
        <w:rPr>
          <w:rFonts w:asciiTheme="minorHAnsi" w:hAnsiTheme="minorHAnsi" w:cs="Arial"/>
          <w:sz w:val="20"/>
          <w:szCs w:val="20"/>
        </w:rPr>
        <w:t>e</w:t>
      </w:r>
      <w:r w:rsidR="004B4D25" w:rsidRPr="008F01B6">
        <w:rPr>
          <w:rFonts w:asciiTheme="minorHAnsi" w:hAnsiTheme="minorHAnsi" w:cs="Arial"/>
          <w:sz w:val="20"/>
          <w:szCs w:val="20"/>
        </w:rPr>
        <w:t>j praktyki inżynierskiej</w:t>
      </w:r>
      <w:r w:rsidR="00461B0B" w:rsidRPr="008F01B6">
        <w:rPr>
          <w:rFonts w:asciiTheme="minorHAnsi" w:hAnsiTheme="minorHAnsi" w:cs="Arial"/>
          <w:sz w:val="20"/>
          <w:szCs w:val="20"/>
        </w:rPr>
        <w:t>,</w:t>
      </w:r>
      <w:r w:rsidR="004B4D25" w:rsidRPr="008F01B6">
        <w:rPr>
          <w:rFonts w:asciiTheme="minorHAnsi" w:hAnsiTheme="minorHAnsi" w:cs="Arial"/>
          <w:sz w:val="20"/>
          <w:szCs w:val="20"/>
        </w:rPr>
        <w:t xml:space="preserve"> </w:t>
      </w:r>
      <w:r w:rsidRPr="008F01B6">
        <w:rPr>
          <w:rFonts w:asciiTheme="minorHAnsi" w:hAnsiTheme="minorHAnsi" w:cs="Arial"/>
          <w:sz w:val="20"/>
          <w:szCs w:val="20"/>
        </w:rPr>
        <w:t>wiedzy zawodowej i obowiązującymi przepisami prawa.</w:t>
      </w:r>
    </w:p>
    <w:p w14:paraId="694FE160" w14:textId="77777777" w:rsidR="00461B0B" w:rsidRPr="008F01B6" w:rsidRDefault="00461B0B"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Wykonawca zaświadcza, że dysponuje odpowiednią i udokumentowaną wiedzą techniczną oraz doświadczeniem niezbędnym do prawidłowej realizacji umowy.</w:t>
      </w:r>
    </w:p>
    <w:p w14:paraId="3886027B" w14:textId="77777777" w:rsidR="00B06D87" w:rsidRPr="008F01B6" w:rsidRDefault="00B06D87"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Na żądanie Zamawiającego, Wykonawca jest zobowiązany do udzielenia wszelkich informacji dotycząc</w:t>
      </w:r>
      <w:r w:rsidR="00016944" w:rsidRPr="008F01B6">
        <w:rPr>
          <w:rFonts w:asciiTheme="minorHAnsi" w:hAnsiTheme="minorHAnsi" w:cs="Arial"/>
          <w:sz w:val="20"/>
          <w:szCs w:val="20"/>
        </w:rPr>
        <w:t>ych przebiegu wykonywanych prac</w:t>
      </w:r>
      <w:r w:rsidRPr="008F01B6">
        <w:rPr>
          <w:rFonts w:asciiTheme="minorHAnsi" w:hAnsiTheme="minorHAnsi" w:cs="Arial"/>
          <w:sz w:val="20"/>
          <w:szCs w:val="20"/>
        </w:rPr>
        <w:t xml:space="preserve"> a w szczególności do bezzwłocznego poinformowania Zamawiającego </w:t>
      </w:r>
      <w:r w:rsidRPr="008F01B6">
        <w:rPr>
          <w:rFonts w:asciiTheme="minorHAnsi" w:hAnsiTheme="minorHAnsi" w:cs="Arial"/>
          <w:sz w:val="20"/>
          <w:szCs w:val="20"/>
        </w:rPr>
        <w:br/>
        <w:t>o wszelkich zagrożeniach w realizacji przedmiotu umowy.</w:t>
      </w:r>
    </w:p>
    <w:p w14:paraId="081A0406" w14:textId="77777777" w:rsidR="00B06D87" w:rsidRPr="008F01B6" w:rsidRDefault="00B06D87"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Wykonawca jest zobowiązany do usunięcia uzasadnionych i zgłoszonych w protokole zdawczo-odbiorczym przez Zamawiającego wad w przedmiocie umowy w terminie ustalonym przez Strony w tym protokole, podanym </w:t>
      </w:r>
      <w:r w:rsidR="001E601B" w:rsidRPr="008F01B6">
        <w:rPr>
          <w:rFonts w:asciiTheme="minorHAnsi" w:hAnsiTheme="minorHAnsi" w:cs="Arial"/>
          <w:sz w:val="20"/>
          <w:szCs w:val="20"/>
        </w:rPr>
        <w:t xml:space="preserve">                    </w:t>
      </w:r>
      <w:r w:rsidRPr="008F01B6">
        <w:rPr>
          <w:rFonts w:asciiTheme="minorHAnsi" w:hAnsiTheme="minorHAnsi" w:cs="Arial"/>
          <w:sz w:val="20"/>
          <w:szCs w:val="20"/>
        </w:rPr>
        <w:t>w liczbie dni roboczych od dnia zgłoszenia, nie krótszym jednak niż 5 dni roboczych.</w:t>
      </w:r>
    </w:p>
    <w:p w14:paraId="69191DC3" w14:textId="77777777" w:rsidR="00461B0B" w:rsidRDefault="00461B0B"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 Przekazywana dokumentacja będzie wzajemnie skoordynowana technicznie i kompletna z punktu widzenia celu, któremu ma służyć, w zakresie zadań objętych umową.</w:t>
      </w:r>
    </w:p>
    <w:p w14:paraId="0397BBE7" w14:textId="77777777" w:rsidR="00A04E89" w:rsidRPr="00DF4B5A" w:rsidRDefault="00A04E89" w:rsidP="003C2DAA">
      <w:pPr>
        <w:numPr>
          <w:ilvl w:val="0"/>
          <w:numId w:val="2"/>
        </w:numPr>
        <w:spacing w:before="60" w:after="60" w:line="240" w:lineRule="auto"/>
        <w:jc w:val="both"/>
        <w:rPr>
          <w:rFonts w:asciiTheme="minorHAnsi" w:hAnsiTheme="minorHAnsi" w:cs="Arial"/>
          <w:sz w:val="20"/>
          <w:szCs w:val="20"/>
        </w:rPr>
      </w:pPr>
      <w:r>
        <w:rPr>
          <w:rFonts w:asciiTheme="minorHAnsi" w:hAnsiTheme="minorHAnsi" w:cs="Arial"/>
          <w:sz w:val="20"/>
          <w:szCs w:val="20"/>
        </w:rPr>
        <w:t xml:space="preserve">Przedstawienie </w:t>
      </w:r>
      <w:r w:rsidRPr="00DF4B5A">
        <w:rPr>
          <w:rFonts w:asciiTheme="minorHAnsi" w:hAnsiTheme="minorHAnsi" w:cs="Arial"/>
          <w:sz w:val="20"/>
          <w:szCs w:val="20"/>
        </w:rPr>
        <w:t xml:space="preserve">Zamawiającemu </w:t>
      </w:r>
      <w:r w:rsidRPr="00DF4B5A">
        <w:rPr>
          <w:rFonts w:asciiTheme="minorHAnsi" w:hAnsiTheme="minorHAnsi"/>
          <w:sz w:val="20"/>
          <w:szCs w:val="20"/>
        </w:rPr>
        <w:t xml:space="preserve">koncepcji prac przygotowawczych i wstępnych  wraz  z ustaleniem terminu wykonania pomiarów  uzyskanie ich akceptacji przez Zamawiającego – do  </w:t>
      </w:r>
      <w:r w:rsidR="00095284" w:rsidRPr="00DF4B5A">
        <w:rPr>
          <w:rFonts w:asciiTheme="minorHAnsi" w:hAnsiTheme="minorHAnsi"/>
          <w:sz w:val="20"/>
          <w:szCs w:val="20"/>
        </w:rPr>
        <w:t>10</w:t>
      </w:r>
      <w:r w:rsidRPr="00DF4B5A">
        <w:rPr>
          <w:rFonts w:asciiTheme="minorHAnsi" w:hAnsiTheme="minorHAnsi"/>
          <w:sz w:val="20"/>
          <w:szCs w:val="20"/>
        </w:rPr>
        <w:t xml:space="preserve"> dni od podpisania umowy.</w:t>
      </w:r>
    </w:p>
    <w:p w14:paraId="6F103C45" w14:textId="77777777" w:rsidR="00B06D87" w:rsidRPr="00DF4B5A" w:rsidRDefault="00B06D87" w:rsidP="003C2DAA">
      <w:pPr>
        <w:spacing w:line="240" w:lineRule="auto"/>
        <w:jc w:val="both"/>
        <w:rPr>
          <w:rFonts w:asciiTheme="minorHAnsi" w:hAnsiTheme="minorHAnsi" w:cs="Arial"/>
          <w:b/>
          <w:sz w:val="20"/>
          <w:szCs w:val="20"/>
        </w:rPr>
      </w:pPr>
    </w:p>
    <w:p w14:paraId="5CE51B7A" w14:textId="77777777" w:rsidR="00B06D87" w:rsidRPr="00DF4B5A" w:rsidRDefault="00B06D87" w:rsidP="003C2DAA">
      <w:pPr>
        <w:spacing w:line="240" w:lineRule="auto"/>
        <w:jc w:val="center"/>
        <w:rPr>
          <w:rFonts w:asciiTheme="minorHAnsi" w:hAnsiTheme="minorHAnsi" w:cs="Arial"/>
          <w:b/>
          <w:sz w:val="20"/>
          <w:szCs w:val="20"/>
        </w:rPr>
      </w:pPr>
      <w:r w:rsidRPr="00DF4B5A">
        <w:rPr>
          <w:rFonts w:asciiTheme="minorHAnsi" w:hAnsiTheme="minorHAnsi" w:cs="Arial"/>
          <w:b/>
          <w:sz w:val="20"/>
          <w:szCs w:val="20"/>
        </w:rPr>
        <w:t>§3</w:t>
      </w:r>
    </w:p>
    <w:p w14:paraId="5C5BED43" w14:textId="77777777" w:rsidR="00B06D87" w:rsidRPr="00DF4B5A" w:rsidRDefault="00B06D87" w:rsidP="003C2DAA">
      <w:pPr>
        <w:spacing w:line="240" w:lineRule="auto"/>
        <w:jc w:val="center"/>
        <w:rPr>
          <w:rFonts w:asciiTheme="minorHAnsi" w:hAnsiTheme="minorHAnsi" w:cs="Arial"/>
          <w:b/>
          <w:sz w:val="20"/>
          <w:szCs w:val="20"/>
        </w:rPr>
      </w:pPr>
      <w:r w:rsidRPr="00DF4B5A">
        <w:rPr>
          <w:rFonts w:asciiTheme="minorHAnsi" w:hAnsiTheme="minorHAnsi" w:cs="Arial"/>
          <w:b/>
          <w:sz w:val="20"/>
          <w:szCs w:val="20"/>
        </w:rPr>
        <w:t>Obowiązki Zamawiającego</w:t>
      </w:r>
    </w:p>
    <w:p w14:paraId="4DAA0A4A" w14:textId="77777777" w:rsidR="00B06D87" w:rsidRPr="00DF4B5A" w:rsidRDefault="00B06D87" w:rsidP="003C2DAA">
      <w:pPr>
        <w:numPr>
          <w:ilvl w:val="0"/>
          <w:numId w:val="3"/>
        </w:numPr>
        <w:spacing w:before="60" w:after="60" w:line="240" w:lineRule="auto"/>
        <w:jc w:val="both"/>
        <w:rPr>
          <w:rFonts w:asciiTheme="minorHAnsi" w:hAnsiTheme="minorHAnsi" w:cs="Arial"/>
          <w:sz w:val="20"/>
          <w:szCs w:val="20"/>
        </w:rPr>
      </w:pPr>
      <w:r w:rsidRPr="00DF4B5A">
        <w:rPr>
          <w:rFonts w:asciiTheme="minorHAnsi" w:hAnsiTheme="minorHAnsi" w:cs="Arial"/>
          <w:sz w:val="20"/>
          <w:szCs w:val="20"/>
        </w:rPr>
        <w:t xml:space="preserve">Zamawiający dostarczy Wykonawcy bez zbędnej zwłoki wszelkie potrzebne i kompletne dane, informacje </w:t>
      </w:r>
      <w:r w:rsidRPr="00DF4B5A">
        <w:rPr>
          <w:rFonts w:asciiTheme="minorHAnsi" w:hAnsiTheme="minorHAnsi" w:cs="Arial"/>
          <w:sz w:val="20"/>
          <w:szCs w:val="20"/>
        </w:rPr>
        <w:br/>
        <w:t xml:space="preserve">i materiały źródłowe w zakresie niezbędnym do prawidłowego wykonania przedmiotu umowy. W razie braków </w:t>
      </w:r>
      <w:r w:rsidR="001E601B" w:rsidRPr="00DF4B5A">
        <w:rPr>
          <w:rFonts w:asciiTheme="minorHAnsi" w:hAnsiTheme="minorHAnsi" w:cs="Arial"/>
          <w:sz w:val="20"/>
          <w:szCs w:val="20"/>
        </w:rPr>
        <w:t xml:space="preserve">            </w:t>
      </w:r>
      <w:r w:rsidRPr="00DF4B5A">
        <w:rPr>
          <w:rFonts w:asciiTheme="minorHAnsi" w:hAnsiTheme="minorHAnsi" w:cs="Arial"/>
          <w:sz w:val="20"/>
          <w:szCs w:val="20"/>
        </w:rPr>
        <w:t>w tym zakresie, Wykonawca zgłosi Zamawiającemu odpowiednie zastrzeżenie, zaś Zamawiający zobowiązany będzie do niezwłocznego uzupełnienia tych braków.</w:t>
      </w:r>
    </w:p>
    <w:p w14:paraId="0F59A8C1" w14:textId="77777777" w:rsidR="00B06D87" w:rsidRPr="00DF4B5A" w:rsidRDefault="00B06D87" w:rsidP="003C2DAA">
      <w:pPr>
        <w:numPr>
          <w:ilvl w:val="0"/>
          <w:numId w:val="3"/>
        </w:numPr>
        <w:spacing w:before="60" w:after="60" w:line="240" w:lineRule="auto"/>
        <w:jc w:val="both"/>
        <w:rPr>
          <w:rFonts w:asciiTheme="minorHAnsi" w:hAnsiTheme="minorHAnsi" w:cs="Arial"/>
          <w:sz w:val="20"/>
          <w:szCs w:val="20"/>
        </w:rPr>
      </w:pPr>
      <w:r w:rsidRPr="00DF4B5A">
        <w:rPr>
          <w:rFonts w:asciiTheme="minorHAnsi" w:hAnsiTheme="minorHAnsi" w:cs="Arial"/>
          <w:sz w:val="20"/>
          <w:szCs w:val="20"/>
        </w:rPr>
        <w:t xml:space="preserve">Zamawiający zobowiązany jest do współdziałania z Wykonawcą i niezwłocznego informowania Wykonawcy </w:t>
      </w:r>
      <w:r w:rsidR="001E601B" w:rsidRPr="00DF4B5A">
        <w:rPr>
          <w:rFonts w:asciiTheme="minorHAnsi" w:hAnsiTheme="minorHAnsi" w:cs="Arial"/>
          <w:sz w:val="20"/>
          <w:szCs w:val="20"/>
        </w:rPr>
        <w:t xml:space="preserve">                   </w:t>
      </w:r>
      <w:r w:rsidRPr="00DF4B5A">
        <w:rPr>
          <w:rFonts w:asciiTheme="minorHAnsi" w:hAnsiTheme="minorHAnsi" w:cs="Arial"/>
          <w:sz w:val="20"/>
          <w:szCs w:val="20"/>
        </w:rPr>
        <w:t>o wszelkich zdarzeniach mogących mieć wpływ na zakres i termin realizacji przedmiotu umowy. W razie ich zaistnienia strony dokonają odpowiednich zmian w umowie.</w:t>
      </w:r>
    </w:p>
    <w:p w14:paraId="7DABAEDB" w14:textId="77777777" w:rsidR="00B06D87" w:rsidRPr="00DF4B5A" w:rsidRDefault="00B06D87" w:rsidP="003C2DAA">
      <w:pPr>
        <w:numPr>
          <w:ilvl w:val="0"/>
          <w:numId w:val="3"/>
        </w:numPr>
        <w:spacing w:before="60" w:after="60" w:line="240" w:lineRule="auto"/>
        <w:jc w:val="both"/>
        <w:rPr>
          <w:rFonts w:asciiTheme="minorHAnsi" w:hAnsiTheme="minorHAnsi" w:cs="Arial"/>
          <w:sz w:val="20"/>
          <w:szCs w:val="20"/>
        </w:rPr>
      </w:pPr>
      <w:r w:rsidRPr="00DF4B5A">
        <w:rPr>
          <w:rFonts w:asciiTheme="minorHAnsi" w:hAnsiTheme="minorHAnsi" w:cs="Arial"/>
          <w:sz w:val="20"/>
          <w:szCs w:val="20"/>
        </w:rPr>
        <w:t xml:space="preserve">Zamawiający wyznaczy osobę upoważnioną do kontaktów w sprawach realizacji przedmiotu Umowy </w:t>
      </w:r>
      <w:r w:rsidRPr="00DF4B5A">
        <w:rPr>
          <w:rFonts w:asciiTheme="minorHAnsi" w:hAnsiTheme="minorHAnsi" w:cs="Arial"/>
          <w:sz w:val="20"/>
          <w:szCs w:val="20"/>
        </w:rPr>
        <w:br/>
        <w:t>i poinformuje o tym fakcie Wykonawcę.</w:t>
      </w:r>
    </w:p>
    <w:p w14:paraId="3E5FF0FC" w14:textId="77777777" w:rsidR="00B06D87" w:rsidRPr="00DF4B5A" w:rsidRDefault="00B06D87" w:rsidP="003C2DAA">
      <w:pPr>
        <w:spacing w:line="240" w:lineRule="auto"/>
        <w:jc w:val="center"/>
        <w:rPr>
          <w:rFonts w:asciiTheme="minorHAnsi" w:hAnsiTheme="minorHAnsi" w:cs="Arial"/>
          <w:b/>
          <w:sz w:val="20"/>
          <w:szCs w:val="20"/>
        </w:rPr>
      </w:pPr>
      <w:r w:rsidRPr="00DF4B5A">
        <w:rPr>
          <w:rFonts w:asciiTheme="minorHAnsi" w:hAnsiTheme="minorHAnsi" w:cs="Arial"/>
          <w:b/>
          <w:sz w:val="20"/>
          <w:szCs w:val="20"/>
        </w:rPr>
        <w:t>§4</w:t>
      </w:r>
    </w:p>
    <w:p w14:paraId="01ACBCE8" w14:textId="77777777" w:rsidR="00B06D87" w:rsidRPr="00DF4B5A" w:rsidRDefault="00B06D87" w:rsidP="003C2DAA">
      <w:pPr>
        <w:spacing w:line="240" w:lineRule="auto"/>
        <w:jc w:val="center"/>
        <w:rPr>
          <w:rFonts w:asciiTheme="minorHAnsi" w:hAnsiTheme="minorHAnsi" w:cs="Arial"/>
          <w:b/>
          <w:sz w:val="20"/>
          <w:szCs w:val="20"/>
        </w:rPr>
      </w:pPr>
      <w:r w:rsidRPr="00DF4B5A">
        <w:rPr>
          <w:rFonts w:asciiTheme="minorHAnsi" w:hAnsiTheme="minorHAnsi" w:cs="Arial"/>
          <w:b/>
          <w:sz w:val="20"/>
          <w:szCs w:val="20"/>
        </w:rPr>
        <w:t>Terminy</w:t>
      </w:r>
    </w:p>
    <w:p w14:paraId="5AD7BD16" w14:textId="77777777" w:rsidR="00B06D87" w:rsidRPr="00015A1C" w:rsidRDefault="00B06D87" w:rsidP="00015A1C">
      <w:pPr>
        <w:pStyle w:val="Akapitzlist"/>
        <w:numPr>
          <w:ilvl w:val="0"/>
          <w:numId w:val="25"/>
        </w:numPr>
      </w:pPr>
      <w:r w:rsidRPr="00DF4B5A">
        <w:rPr>
          <w:rFonts w:asciiTheme="minorHAnsi" w:hAnsiTheme="minorHAnsi" w:cs="Arial"/>
          <w:sz w:val="20"/>
          <w:szCs w:val="20"/>
        </w:rPr>
        <w:t xml:space="preserve">Wykonawca zobowiązuje się do wykonania przedmiotu </w:t>
      </w:r>
      <w:r w:rsidR="00A04E89" w:rsidRPr="00DF4B5A">
        <w:rPr>
          <w:rFonts w:asciiTheme="minorHAnsi" w:hAnsiTheme="minorHAnsi" w:cs="Arial"/>
          <w:sz w:val="20"/>
          <w:szCs w:val="20"/>
        </w:rPr>
        <w:t xml:space="preserve">umowy tj. </w:t>
      </w:r>
      <w:r w:rsidR="00BB2ADF" w:rsidRPr="00DF4B5A">
        <w:t xml:space="preserve">wykonanie pomiarów i opracowanie dokumentacji </w:t>
      </w:r>
      <w:r w:rsidR="006A6C25" w:rsidRPr="00DF4B5A">
        <w:t xml:space="preserve"> </w:t>
      </w:r>
      <w:r w:rsidR="00F64F08" w:rsidRPr="00DF4B5A">
        <w:rPr>
          <w:strike/>
        </w:rPr>
        <w:t xml:space="preserve">   </w:t>
      </w:r>
      <w:r w:rsidR="00F64F08" w:rsidRPr="00DF4B5A">
        <w:t xml:space="preserve"> </w:t>
      </w:r>
      <w:r w:rsidR="003E1793" w:rsidRPr="00DF4B5A">
        <w:t xml:space="preserve">do  </w:t>
      </w:r>
      <w:r w:rsidR="00160D1A" w:rsidRPr="00DF4B5A">
        <w:rPr>
          <w:b/>
        </w:rPr>
        <w:t>75</w:t>
      </w:r>
      <w:r w:rsidR="00A04E89" w:rsidRPr="00DF4B5A">
        <w:t xml:space="preserve"> dni od zawarcia</w:t>
      </w:r>
      <w:r w:rsidR="00A04E89" w:rsidRPr="00015A1C">
        <w:t xml:space="preserve"> umowy.</w:t>
      </w:r>
    </w:p>
    <w:p w14:paraId="217DE6AA" w14:textId="77777777" w:rsidR="00B06D87" w:rsidRPr="00015A1C" w:rsidRDefault="00B06D87" w:rsidP="00015A1C">
      <w:pPr>
        <w:pStyle w:val="Akapitzlist"/>
        <w:numPr>
          <w:ilvl w:val="0"/>
          <w:numId w:val="25"/>
        </w:numPr>
        <w:spacing w:before="60" w:after="60" w:line="240" w:lineRule="auto"/>
        <w:jc w:val="both"/>
        <w:rPr>
          <w:rFonts w:asciiTheme="minorHAnsi" w:hAnsiTheme="minorHAnsi" w:cs="Arial"/>
          <w:sz w:val="20"/>
          <w:szCs w:val="20"/>
        </w:rPr>
      </w:pPr>
      <w:r w:rsidRPr="00015A1C">
        <w:rPr>
          <w:rFonts w:asciiTheme="minorHAnsi" w:hAnsiTheme="minorHAnsi" w:cs="Arial"/>
          <w:sz w:val="20"/>
          <w:szCs w:val="20"/>
        </w:rPr>
        <w:t xml:space="preserve">Wykonawca będzie zwolniony z dotrzymania umówionych terminów bez skutków prawnych </w:t>
      </w:r>
      <w:r w:rsidRPr="00015A1C">
        <w:rPr>
          <w:rFonts w:asciiTheme="minorHAnsi" w:hAnsiTheme="minorHAnsi" w:cs="Arial"/>
          <w:sz w:val="20"/>
          <w:szCs w:val="20"/>
        </w:rPr>
        <w:br/>
        <w:t>w następujących przypadkach:</w:t>
      </w:r>
    </w:p>
    <w:p w14:paraId="7606C0ED" w14:textId="77777777" w:rsidR="00B06D87" w:rsidRPr="008F01B6" w:rsidRDefault="00B06D87" w:rsidP="00015A1C">
      <w:pPr>
        <w:numPr>
          <w:ilvl w:val="1"/>
          <w:numId w:val="2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braku współdziałania ze strony Zamawiającego lub zaistnienia innych zdarzeń powodujących niedotrzymanie terminu, za które Wykonawca nie jest odpowiedzialny.</w:t>
      </w:r>
    </w:p>
    <w:p w14:paraId="7C2434A3"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§5</w:t>
      </w:r>
    </w:p>
    <w:p w14:paraId="14044AD4"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Warunki realizacji i odbiorów</w:t>
      </w:r>
    </w:p>
    <w:p w14:paraId="03B75301" w14:textId="77777777" w:rsidR="00B06D87" w:rsidRPr="008F01B6" w:rsidRDefault="00B06D87" w:rsidP="003C2DAA">
      <w:pPr>
        <w:numPr>
          <w:ilvl w:val="0"/>
          <w:numId w:val="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Miejscem odbioru wykonanego przedmiotu umowy będzie siedziba Zamawiającego.</w:t>
      </w:r>
    </w:p>
    <w:p w14:paraId="2AF7F261" w14:textId="77777777" w:rsidR="00B06D87" w:rsidRPr="008F01B6" w:rsidRDefault="00B06D87" w:rsidP="003C2DAA">
      <w:pPr>
        <w:numPr>
          <w:ilvl w:val="0"/>
          <w:numId w:val="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lastRenderedPageBreak/>
        <w:t>Opracowania sporządzone przez Wykonawcę dostarczone będą Zamawiającemu:</w:t>
      </w:r>
    </w:p>
    <w:p w14:paraId="051A42BE" w14:textId="77777777" w:rsidR="00B06D87" w:rsidRPr="008F01B6" w:rsidRDefault="00917C40" w:rsidP="00BB2ADF">
      <w:pPr>
        <w:spacing w:before="60" w:after="60" w:line="240" w:lineRule="auto"/>
        <w:ind w:left="1440"/>
        <w:jc w:val="both"/>
        <w:rPr>
          <w:rFonts w:asciiTheme="minorHAnsi" w:hAnsiTheme="minorHAnsi" w:cs="Arial"/>
          <w:sz w:val="20"/>
          <w:szCs w:val="20"/>
        </w:rPr>
      </w:pPr>
      <w:r w:rsidRPr="008F01B6">
        <w:rPr>
          <w:rFonts w:asciiTheme="minorHAnsi" w:hAnsiTheme="minorHAnsi" w:cs="Arial"/>
          <w:i/>
          <w:sz w:val="20"/>
          <w:szCs w:val="20"/>
        </w:rPr>
        <w:t xml:space="preserve">Dokumentacja </w:t>
      </w:r>
      <w:r w:rsidR="00B06D87" w:rsidRPr="008F01B6">
        <w:rPr>
          <w:rFonts w:asciiTheme="minorHAnsi" w:hAnsiTheme="minorHAnsi" w:cs="Arial"/>
          <w:sz w:val="20"/>
          <w:szCs w:val="20"/>
        </w:rPr>
        <w:t xml:space="preserve"> – </w:t>
      </w:r>
      <w:r w:rsidR="001E601B" w:rsidRPr="008F01B6">
        <w:rPr>
          <w:rFonts w:asciiTheme="minorHAnsi" w:hAnsiTheme="minorHAnsi" w:cs="Arial"/>
          <w:sz w:val="20"/>
          <w:szCs w:val="20"/>
        </w:rPr>
        <w:t>dwa</w:t>
      </w:r>
      <w:r w:rsidRPr="008F01B6">
        <w:rPr>
          <w:rFonts w:asciiTheme="minorHAnsi" w:hAnsiTheme="minorHAnsi" w:cs="Arial"/>
          <w:sz w:val="20"/>
          <w:szCs w:val="20"/>
        </w:rPr>
        <w:t xml:space="preserve"> </w:t>
      </w:r>
      <w:r w:rsidR="00B06D87" w:rsidRPr="008F01B6">
        <w:rPr>
          <w:rFonts w:asciiTheme="minorHAnsi" w:hAnsiTheme="minorHAnsi" w:cs="Arial"/>
          <w:sz w:val="20"/>
          <w:szCs w:val="20"/>
        </w:rPr>
        <w:t xml:space="preserve">egzemplarze w wersji tradycyjnej (wydruk) oraz </w:t>
      </w:r>
      <w:r w:rsidR="003C2DAA" w:rsidRPr="008F01B6">
        <w:rPr>
          <w:rFonts w:asciiTheme="minorHAnsi" w:hAnsiTheme="minorHAnsi" w:cs="Arial"/>
          <w:sz w:val="20"/>
          <w:szCs w:val="20"/>
        </w:rPr>
        <w:t xml:space="preserve">jeden </w:t>
      </w:r>
      <w:r w:rsidR="00B06D87" w:rsidRPr="008F01B6">
        <w:rPr>
          <w:rFonts w:asciiTheme="minorHAnsi" w:hAnsiTheme="minorHAnsi" w:cs="Arial"/>
          <w:sz w:val="20"/>
          <w:szCs w:val="20"/>
        </w:rPr>
        <w:t>egzemplarz w wer</w:t>
      </w:r>
      <w:r w:rsidR="001E601B" w:rsidRPr="008F01B6">
        <w:rPr>
          <w:rFonts w:asciiTheme="minorHAnsi" w:hAnsiTheme="minorHAnsi" w:cs="Arial"/>
          <w:sz w:val="20"/>
          <w:szCs w:val="20"/>
        </w:rPr>
        <w:t>sji elektronicznej (pendrive</w:t>
      </w:r>
      <w:r w:rsidR="00A04E89">
        <w:rPr>
          <w:rFonts w:asciiTheme="minorHAnsi" w:hAnsiTheme="minorHAnsi" w:cs="Arial"/>
          <w:sz w:val="20"/>
          <w:szCs w:val="20"/>
        </w:rPr>
        <w:t>, HDD, SDD</w:t>
      </w:r>
      <w:r w:rsidR="00B06D87" w:rsidRPr="008F01B6">
        <w:rPr>
          <w:rFonts w:asciiTheme="minorHAnsi" w:hAnsiTheme="minorHAnsi" w:cs="Arial"/>
          <w:sz w:val="20"/>
          <w:szCs w:val="20"/>
        </w:rPr>
        <w:t>),</w:t>
      </w:r>
    </w:p>
    <w:p w14:paraId="5B7F1BC8" w14:textId="77777777" w:rsidR="00B06D87" w:rsidRPr="008F01B6" w:rsidRDefault="00B06D87" w:rsidP="003C2DAA">
      <w:pPr>
        <w:numPr>
          <w:ilvl w:val="0"/>
          <w:numId w:val="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Potwierdzeniem przekazania i odebrania przedmiotu umowy będzie pisemny protokół zdawczo-odbiorczy, który Zamawiający</w:t>
      </w:r>
      <w:r w:rsidR="00BB2ADF" w:rsidRPr="008F01B6">
        <w:rPr>
          <w:rFonts w:asciiTheme="minorHAnsi" w:hAnsiTheme="minorHAnsi" w:cs="Arial"/>
          <w:sz w:val="20"/>
          <w:szCs w:val="20"/>
        </w:rPr>
        <w:t xml:space="preserve"> po podpisaniu dostarczy</w:t>
      </w:r>
      <w:r w:rsidRPr="008F01B6">
        <w:rPr>
          <w:rFonts w:asciiTheme="minorHAnsi" w:hAnsiTheme="minorHAnsi" w:cs="Arial"/>
          <w:sz w:val="20"/>
          <w:szCs w:val="20"/>
        </w:rPr>
        <w:t xml:space="preserve"> zwrotnie Wykonawcy w ciągu 3 dni od dostarczenia przedmiotu umowy, z zastrzeżeniem ust. </w:t>
      </w:r>
      <w:r w:rsidR="003C2DAA" w:rsidRPr="008F01B6">
        <w:rPr>
          <w:rFonts w:asciiTheme="minorHAnsi" w:hAnsiTheme="minorHAnsi" w:cs="Arial"/>
          <w:sz w:val="20"/>
          <w:szCs w:val="20"/>
        </w:rPr>
        <w:t xml:space="preserve">4 </w:t>
      </w:r>
      <w:r w:rsidRPr="008F01B6">
        <w:rPr>
          <w:rFonts w:asciiTheme="minorHAnsi" w:hAnsiTheme="minorHAnsi" w:cs="Arial"/>
          <w:sz w:val="20"/>
          <w:szCs w:val="20"/>
        </w:rPr>
        <w:t>niniejszego paragrafu.</w:t>
      </w:r>
    </w:p>
    <w:p w14:paraId="3659C0AB" w14:textId="77777777" w:rsidR="00B06D87" w:rsidRPr="008F01B6" w:rsidRDefault="00B06D87" w:rsidP="003C2DAA">
      <w:pPr>
        <w:numPr>
          <w:ilvl w:val="0"/>
          <w:numId w:val="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 razie uwag do doręczonego przedmiotu umowy Zamawiający ma prawo podpisania protokołu zdawczo-odbiorczego z zastrzeżeniami, które Wykonawca usuni</w:t>
      </w:r>
      <w:r w:rsidR="00917C40" w:rsidRPr="008F01B6">
        <w:rPr>
          <w:rFonts w:asciiTheme="minorHAnsi" w:hAnsiTheme="minorHAnsi" w:cs="Arial"/>
          <w:sz w:val="20"/>
          <w:szCs w:val="20"/>
        </w:rPr>
        <w:t>e w trybie określonym w §2 pkt.4</w:t>
      </w:r>
      <w:r w:rsidRPr="008F01B6">
        <w:rPr>
          <w:rFonts w:asciiTheme="minorHAnsi" w:hAnsiTheme="minorHAnsi" w:cs="Arial"/>
          <w:sz w:val="20"/>
          <w:szCs w:val="20"/>
        </w:rPr>
        <w:t>. Po usunięciu wad</w:t>
      </w:r>
      <w:r w:rsidR="001D3D78" w:rsidRPr="008F01B6">
        <w:rPr>
          <w:rFonts w:asciiTheme="minorHAnsi" w:hAnsiTheme="minorHAnsi" w:cs="Arial"/>
          <w:sz w:val="20"/>
          <w:szCs w:val="20"/>
        </w:rPr>
        <w:t xml:space="preserve"> </w:t>
      </w:r>
      <w:r w:rsidR="001D3D78" w:rsidRPr="008F01B6">
        <w:rPr>
          <w:rFonts w:asciiTheme="minorHAnsi" w:hAnsiTheme="minorHAnsi" w:cs="Arial"/>
          <w:sz w:val="20"/>
          <w:szCs w:val="20"/>
        </w:rPr>
        <w:br/>
      </w:r>
      <w:r w:rsidRPr="008F01B6">
        <w:rPr>
          <w:rFonts w:asciiTheme="minorHAnsi" w:hAnsiTheme="minorHAnsi" w:cs="Arial"/>
          <w:sz w:val="20"/>
          <w:szCs w:val="20"/>
        </w:rPr>
        <w:t xml:space="preserve">w przedmiocie umowy powtórzona zostanie procedura przekazania i odebrania przedmiotu umowy, w tym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i podpisania protokołu zdawczo – odbiorczego. Wypłata wynagrodzenia w takim wypadku następuje na podstawie podpisanego protokołu zdawczo - odbiorczego przez Zamawiającego bez zastrzeżeń. </w:t>
      </w:r>
    </w:p>
    <w:p w14:paraId="2C412103" w14:textId="77777777" w:rsidR="00B06D87" w:rsidRPr="008F01B6" w:rsidRDefault="00B06D87" w:rsidP="003C2DAA">
      <w:pPr>
        <w:spacing w:line="240" w:lineRule="auto"/>
        <w:ind w:left="709" w:hanging="283"/>
        <w:jc w:val="center"/>
        <w:rPr>
          <w:rFonts w:asciiTheme="minorHAnsi" w:hAnsiTheme="minorHAnsi" w:cs="Arial"/>
          <w:b/>
          <w:sz w:val="20"/>
          <w:szCs w:val="20"/>
        </w:rPr>
      </w:pPr>
      <w:r w:rsidRPr="008F01B6">
        <w:rPr>
          <w:rFonts w:asciiTheme="minorHAnsi" w:hAnsiTheme="minorHAnsi" w:cs="Arial"/>
          <w:b/>
          <w:sz w:val="20"/>
          <w:szCs w:val="20"/>
        </w:rPr>
        <w:t>§ 6</w:t>
      </w:r>
      <w:r w:rsidR="00BB2ADF" w:rsidRPr="008F01B6">
        <w:rPr>
          <w:rFonts w:asciiTheme="minorHAnsi" w:hAnsiTheme="minorHAnsi" w:cs="Arial"/>
          <w:b/>
          <w:sz w:val="20"/>
          <w:szCs w:val="20"/>
        </w:rPr>
        <w:t xml:space="preserve"> Prawa autorskie</w:t>
      </w:r>
    </w:p>
    <w:p w14:paraId="599C2F1A" w14:textId="77777777" w:rsidR="00B06D87" w:rsidRPr="008F01B6" w:rsidRDefault="00BE4650" w:rsidP="003C2DAA">
      <w:pPr>
        <w:numPr>
          <w:ilvl w:val="0"/>
          <w:numId w:val="11"/>
        </w:numPr>
        <w:spacing w:before="60" w:after="60" w:line="240" w:lineRule="auto"/>
        <w:jc w:val="both"/>
        <w:rPr>
          <w:rStyle w:val="h2"/>
          <w:rFonts w:asciiTheme="minorHAnsi" w:hAnsiTheme="minorHAnsi" w:cs="Arial"/>
          <w:sz w:val="20"/>
          <w:szCs w:val="20"/>
        </w:rPr>
      </w:pPr>
      <w:r w:rsidRPr="008F01B6">
        <w:rPr>
          <w:rFonts w:asciiTheme="minorHAnsi" w:hAnsiTheme="minorHAnsi" w:cs="Arial"/>
          <w:sz w:val="20"/>
          <w:szCs w:val="20"/>
        </w:rPr>
        <w:t>W przypadku, gdy przedmiot umowy stanowi</w:t>
      </w:r>
      <w:r w:rsidR="00B06D87" w:rsidRPr="008F01B6">
        <w:rPr>
          <w:rFonts w:asciiTheme="minorHAnsi" w:hAnsiTheme="minorHAnsi" w:cs="Arial"/>
          <w:sz w:val="20"/>
          <w:szCs w:val="20"/>
        </w:rPr>
        <w:t xml:space="preserve"> utwór w rozumieniu ustawy </w:t>
      </w:r>
      <w:r w:rsidR="00B06D87" w:rsidRPr="008F01B6">
        <w:rPr>
          <w:rStyle w:val="h2"/>
          <w:rFonts w:asciiTheme="minorHAnsi" w:hAnsiTheme="minorHAnsi" w:cs="Arial"/>
          <w:sz w:val="20"/>
          <w:szCs w:val="20"/>
        </w:rPr>
        <w:t>z dnia 4 lutego 1994r. o prawie autorskim i prawach pokrewnych, a w szczególności dokumentacja projektowa, o której mowa w § 1 ust. 1 pkt. b) umowy Wykonawca zapewnia, że na dzień przekazania przedmiotu umowy Zamawiającemu</w:t>
      </w:r>
      <w:r w:rsidR="003C2DAA" w:rsidRPr="008F01B6">
        <w:rPr>
          <w:rStyle w:val="h2"/>
          <w:rFonts w:asciiTheme="minorHAnsi" w:hAnsiTheme="minorHAnsi" w:cs="Arial"/>
          <w:sz w:val="20"/>
          <w:szCs w:val="20"/>
        </w:rPr>
        <w:t>,</w:t>
      </w:r>
      <w:r w:rsidR="00B06D87" w:rsidRPr="008F01B6">
        <w:rPr>
          <w:rStyle w:val="h2"/>
          <w:rFonts w:asciiTheme="minorHAnsi" w:hAnsiTheme="minorHAnsi" w:cs="Arial"/>
          <w:sz w:val="20"/>
          <w:szCs w:val="20"/>
        </w:rPr>
        <w:t xml:space="preserve"> </w:t>
      </w:r>
      <w:r w:rsidR="00A32587" w:rsidRPr="008F01B6">
        <w:rPr>
          <w:rStyle w:val="h2"/>
          <w:rFonts w:asciiTheme="minorHAnsi" w:hAnsiTheme="minorHAnsi" w:cs="Arial"/>
          <w:sz w:val="20"/>
          <w:szCs w:val="20"/>
        </w:rPr>
        <w:t xml:space="preserve">Wykonawcy  </w:t>
      </w:r>
      <w:r w:rsidR="00B06D87" w:rsidRPr="008F01B6">
        <w:rPr>
          <w:rStyle w:val="h2"/>
          <w:rFonts w:asciiTheme="minorHAnsi" w:hAnsiTheme="minorHAnsi" w:cs="Arial"/>
          <w:sz w:val="20"/>
          <w:szCs w:val="20"/>
        </w:rPr>
        <w:t>będą do niego przysługiwać autorskie prawa majątkowe w zakresie określonym w ust. 2 niniejszego paragrafu oraz będzie uprawniony do ich przeniesienia wraz z prawami zależnymi na rzecz Zamawiającego.</w:t>
      </w:r>
    </w:p>
    <w:p w14:paraId="57C7EF6E" w14:textId="77777777" w:rsidR="00B06D87" w:rsidRPr="008F01B6" w:rsidRDefault="00B06D87" w:rsidP="003C2DAA">
      <w:pPr>
        <w:spacing w:line="240" w:lineRule="auto"/>
        <w:ind w:left="709" w:hanging="283"/>
        <w:jc w:val="both"/>
        <w:rPr>
          <w:rFonts w:asciiTheme="minorHAnsi" w:hAnsiTheme="minorHAnsi" w:cs="Arial"/>
          <w:bCs/>
          <w:sz w:val="20"/>
          <w:szCs w:val="20"/>
        </w:rPr>
      </w:pPr>
      <w:r w:rsidRPr="008F01B6">
        <w:rPr>
          <w:rStyle w:val="h2"/>
          <w:rFonts w:asciiTheme="minorHAnsi" w:hAnsiTheme="minorHAnsi" w:cs="Arial"/>
          <w:sz w:val="20"/>
          <w:szCs w:val="20"/>
        </w:rPr>
        <w:t xml:space="preserve">2. W przypadku, o którym mowa w ust. 1 </w:t>
      </w:r>
      <w:r w:rsidRPr="008F01B6">
        <w:rPr>
          <w:rFonts w:asciiTheme="minorHAnsi" w:hAnsiTheme="minorHAnsi" w:cs="Arial"/>
          <w:sz w:val="20"/>
          <w:szCs w:val="20"/>
        </w:rPr>
        <w:t xml:space="preserve">Strony ustalają, że z chwilą zapłaty wynagrodzenia Wykonawcy nastąpi przeniesienie na Zamawiającego praw autorskich do dokumentacji </w:t>
      </w:r>
      <w:r w:rsidR="00A32587" w:rsidRPr="008F01B6">
        <w:rPr>
          <w:rFonts w:asciiTheme="minorHAnsi" w:hAnsiTheme="minorHAnsi" w:cs="Arial"/>
          <w:sz w:val="20"/>
          <w:szCs w:val="20"/>
        </w:rPr>
        <w:t xml:space="preserve">stanowiącej </w:t>
      </w:r>
      <w:r w:rsidRPr="008F01B6">
        <w:rPr>
          <w:rFonts w:asciiTheme="minorHAnsi" w:hAnsiTheme="minorHAnsi" w:cs="Arial"/>
          <w:sz w:val="20"/>
          <w:szCs w:val="20"/>
        </w:rPr>
        <w:t xml:space="preserve">przedmiot niniejszej umowy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(bez odrębnego wynagrodzenia), w tym udzielenie Zamawiającemu upoważnienia do wykonywania praw zależnych oraz przeniesienie własności egzemplarzy nośników, na których dokumentacja zostały utrwalone. </w:t>
      </w:r>
      <w:r w:rsidRPr="008F01B6">
        <w:rPr>
          <w:rFonts w:asciiTheme="minorHAnsi" w:hAnsiTheme="minorHAnsi" w:cs="Arial"/>
          <w:sz w:val="20"/>
          <w:szCs w:val="20"/>
        </w:rPr>
        <w:br/>
      </w:r>
      <w:r w:rsidRPr="008F01B6">
        <w:rPr>
          <w:rFonts w:asciiTheme="minorHAnsi" w:hAnsiTheme="minorHAnsi" w:cs="Arial"/>
          <w:bCs/>
          <w:sz w:val="20"/>
          <w:szCs w:val="20"/>
        </w:rPr>
        <w:t>W ramach przyjętych praw majątkowych Zamawiający będzie mógł bez zgody Wykonawcy bez żadnych ograniczeń co do czasu i liczby egzemplarzy, do wielokrotnego wykorzystywania w dowolnym zakresie, powielania dowolną techniką, opracowywania</w:t>
      </w:r>
      <w:r w:rsidR="00A32587" w:rsidRPr="008F01B6">
        <w:rPr>
          <w:rFonts w:asciiTheme="minorHAnsi" w:hAnsiTheme="minorHAnsi" w:cs="Arial"/>
          <w:bCs/>
          <w:sz w:val="20"/>
          <w:szCs w:val="20"/>
        </w:rPr>
        <w:t>, upubliczniania, rozpowszechniania</w:t>
      </w:r>
      <w:r w:rsidRPr="008F01B6">
        <w:rPr>
          <w:rFonts w:asciiTheme="minorHAnsi" w:hAnsiTheme="minorHAnsi" w:cs="Arial"/>
          <w:bCs/>
          <w:sz w:val="20"/>
          <w:szCs w:val="20"/>
        </w:rPr>
        <w:t xml:space="preserve"> i przerabiania, wprowadzania do pamięci komputera oraz udostępniania całości i części przedmiotu umowy.  </w:t>
      </w:r>
    </w:p>
    <w:p w14:paraId="2C3939E3"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§7</w:t>
      </w:r>
    </w:p>
    <w:p w14:paraId="2A6E74A9"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Wynagrodzenie i warunki płatności</w:t>
      </w:r>
    </w:p>
    <w:p w14:paraId="6A7E3DE6" w14:textId="77777777"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Strony ustalają wysokość wynagrodzenia za wykonanie </w:t>
      </w:r>
      <w:r w:rsidR="00A32587" w:rsidRPr="008F01B6">
        <w:rPr>
          <w:rFonts w:asciiTheme="minorHAnsi" w:hAnsiTheme="minorHAnsi" w:cs="Arial"/>
          <w:i/>
          <w:sz w:val="20"/>
          <w:szCs w:val="20"/>
        </w:rPr>
        <w:t xml:space="preserve"> </w:t>
      </w:r>
      <w:r w:rsidR="00A32587" w:rsidRPr="008F01B6">
        <w:rPr>
          <w:rFonts w:asciiTheme="minorHAnsi" w:hAnsiTheme="minorHAnsi" w:cs="Arial"/>
          <w:sz w:val="20"/>
          <w:szCs w:val="20"/>
        </w:rPr>
        <w:t>przedmiotu umowy</w:t>
      </w:r>
      <w:r w:rsidRPr="008F01B6">
        <w:rPr>
          <w:rFonts w:asciiTheme="minorHAnsi" w:hAnsiTheme="minorHAnsi" w:cs="Arial"/>
          <w:sz w:val="20"/>
          <w:szCs w:val="20"/>
        </w:rPr>
        <w:t xml:space="preserve"> wynoszącą</w:t>
      </w:r>
      <w:r w:rsidR="00A32587" w:rsidRPr="008F01B6">
        <w:rPr>
          <w:rFonts w:asciiTheme="minorHAnsi" w:hAnsiTheme="minorHAnsi" w:cs="Arial"/>
          <w:sz w:val="20"/>
          <w:szCs w:val="20"/>
        </w:rPr>
        <w:t xml:space="preserve"> ryczałtowo</w:t>
      </w:r>
      <w:r w:rsidRPr="008F01B6">
        <w:rPr>
          <w:rFonts w:asciiTheme="minorHAnsi" w:hAnsiTheme="minorHAnsi" w:cs="Arial"/>
          <w:sz w:val="20"/>
          <w:szCs w:val="20"/>
        </w:rPr>
        <w:t>:</w:t>
      </w:r>
    </w:p>
    <w:p w14:paraId="08199DD7" w14:textId="77777777" w:rsidR="00B06D87" w:rsidRPr="008F01B6" w:rsidRDefault="00B06D87" w:rsidP="003C2DAA">
      <w:pPr>
        <w:numPr>
          <w:ilvl w:val="1"/>
          <w:numId w:val="10"/>
        </w:numPr>
        <w:spacing w:before="60" w:after="40" w:line="240" w:lineRule="auto"/>
        <w:jc w:val="both"/>
        <w:rPr>
          <w:rFonts w:asciiTheme="minorHAnsi" w:hAnsiTheme="minorHAnsi" w:cs="Arial"/>
          <w:sz w:val="20"/>
          <w:szCs w:val="20"/>
        </w:rPr>
      </w:pPr>
      <w:r w:rsidRPr="008F01B6">
        <w:rPr>
          <w:rFonts w:asciiTheme="minorHAnsi" w:hAnsiTheme="minorHAnsi" w:cs="Arial"/>
          <w:sz w:val="20"/>
          <w:szCs w:val="20"/>
        </w:rPr>
        <w:t xml:space="preserve">wartość netto: </w:t>
      </w:r>
      <w:r w:rsidR="00BE4650" w:rsidRPr="008F01B6">
        <w:rPr>
          <w:rFonts w:asciiTheme="minorHAnsi" w:hAnsiTheme="minorHAnsi" w:cs="Arial"/>
          <w:sz w:val="20"/>
          <w:szCs w:val="20"/>
        </w:rPr>
        <w:t>……………..</w:t>
      </w:r>
      <w:r w:rsidRPr="008F01B6">
        <w:rPr>
          <w:rFonts w:asciiTheme="minorHAnsi" w:hAnsiTheme="minorHAnsi" w:cs="Arial"/>
          <w:sz w:val="20"/>
          <w:szCs w:val="20"/>
        </w:rPr>
        <w:t>zł</w:t>
      </w:r>
      <w:r w:rsidRPr="008F01B6">
        <w:rPr>
          <w:rFonts w:asciiTheme="minorHAnsi" w:hAnsiTheme="minorHAnsi" w:cs="Arial"/>
          <w:b/>
          <w:sz w:val="20"/>
          <w:szCs w:val="20"/>
        </w:rPr>
        <w:t xml:space="preserve"> </w:t>
      </w:r>
      <w:r w:rsidRPr="008F01B6">
        <w:rPr>
          <w:rFonts w:asciiTheme="minorHAnsi" w:hAnsiTheme="minorHAnsi" w:cs="Arial"/>
          <w:sz w:val="20"/>
          <w:szCs w:val="20"/>
        </w:rPr>
        <w:t xml:space="preserve">(słownie zł: </w:t>
      </w:r>
      <w:r w:rsidR="00BE4650" w:rsidRPr="008F01B6">
        <w:rPr>
          <w:rFonts w:asciiTheme="minorHAnsi" w:hAnsiTheme="minorHAnsi" w:cs="Arial"/>
          <w:sz w:val="20"/>
          <w:szCs w:val="20"/>
        </w:rPr>
        <w:t>………………………..</w:t>
      </w:r>
      <w:r w:rsidRPr="008F01B6">
        <w:rPr>
          <w:rFonts w:asciiTheme="minorHAnsi" w:hAnsiTheme="minorHAnsi" w:cs="Arial"/>
          <w:sz w:val="20"/>
          <w:szCs w:val="20"/>
        </w:rPr>
        <w:t>),</w:t>
      </w:r>
    </w:p>
    <w:p w14:paraId="59C8E931" w14:textId="77777777" w:rsidR="00B06D87" w:rsidRPr="008F01B6" w:rsidRDefault="00B06D87" w:rsidP="003C2DAA">
      <w:pPr>
        <w:numPr>
          <w:ilvl w:val="1"/>
          <w:numId w:val="10"/>
        </w:numPr>
        <w:spacing w:before="60" w:after="40" w:line="240" w:lineRule="auto"/>
        <w:jc w:val="both"/>
        <w:rPr>
          <w:rFonts w:asciiTheme="minorHAnsi" w:hAnsiTheme="minorHAnsi" w:cs="Arial"/>
          <w:sz w:val="20"/>
          <w:szCs w:val="20"/>
        </w:rPr>
      </w:pPr>
      <w:r w:rsidRPr="008F01B6">
        <w:rPr>
          <w:rFonts w:asciiTheme="minorHAnsi" w:hAnsiTheme="minorHAnsi" w:cs="Arial"/>
          <w:sz w:val="20"/>
          <w:szCs w:val="20"/>
        </w:rPr>
        <w:t xml:space="preserve">podatek VAT 23%: </w:t>
      </w:r>
      <w:r w:rsidR="00BE4650" w:rsidRPr="008F01B6">
        <w:rPr>
          <w:rFonts w:asciiTheme="minorHAnsi" w:hAnsiTheme="minorHAnsi" w:cs="Arial"/>
          <w:sz w:val="20"/>
          <w:szCs w:val="20"/>
        </w:rPr>
        <w:t>……………………</w:t>
      </w:r>
      <w:r w:rsidRPr="008F01B6">
        <w:rPr>
          <w:rFonts w:asciiTheme="minorHAnsi" w:hAnsiTheme="minorHAnsi" w:cs="Arial"/>
          <w:sz w:val="20"/>
          <w:szCs w:val="20"/>
        </w:rPr>
        <w:t xml:space="preserve"> zł (słownie zł: </w:t>
      </w:r>
      <w:r w:rsidR="00BE4650" w:rsidRPr="008F01B6">
        <w:rPr>
          <w:rFonts w:asciiTheme="minorHAnsi" w:hAnsiTheme="minorHAnsi" w:cs="Arial"/>
          <w:sz w:val="20"/>
          <w:szCs w:val="20"/>
        </w:rPr>
        <w:t>……………………….</w:t>
      </w:r>
      <w:r w:rsidRPr="008F01B6">
        <w:rPr>
          <w:rFonts w:asciiTheme="minorHAnsi" w:hAnsiTheme="minorHAnsi" w:cs="Arial"/>
          <w:sz w:val="20"/>
          <w:szCs w:val="20"/>
        </w:rPr>
        <w:t>),</w:t>
      </w:r>
    </w:p>
    <w:p w14:paraId="0BA6DD76" w14:textId="77777777" w:rsidR="00B06D87" w:rsidRPr="008F01B6" w:rsidRDefault="00B06D87" w:rsidP="003C2DAA">
      <w:pPr>
        <w:numPr>
          <w:ilvl w:val="1"/>
          <w:numId w:val="10"/>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wartość brutto (do zapłaty): </w:t>
      </w:r>
      <w:r w:rsidR="00BE4650" w:rsidRPr="008F01B6">
        <w:rPr>
          <w:rFonts w:asciiTheme="minorHAnsi" w:hAnsiTheme="minorHAnsi" w:cs="Arial"/>
          <w:sz w:val="20"/>
          <w:szCs w:val="20"/>
        </w:rPr>
        <w:t>……………………………</w:t>
      </w:r>
      <w:r w:rsidRPr="008F01B6">
        <w:rPr>
          <w:rFonts w:asciiTheme="minorHAnsi" w:hAnsiTheme="minorHAnsi" w:cs="Arial"/>
          <w:sz w:val="20"/>
          <w:szCs w:val="20"/>
        </w:rPr>
        <w:t xml:space="preserve"> zł (słownie zł: </w:t>
      </w:r>
      <w:r w:rsidR="00BE4650" w:rsidRPr="008F01B6">
        <w:rPr>
          <w:rFonts w:asciiTheme="minorHAnsi" w:hAnsiTheme="minorHAnsi" w:cs="Arial"/>
          <w:sz w:val="20"/>
          <w:szCs w:val="20"/>
        </w:rPr>
        <w:t>……………………………..</w:t>
      </w:r>
      <w:r w:rsidRPr="008F01B6">
        <w:rPr>
          <w:rFonts w:asciiTheme="minorHAnsi" w:hAnsiTheme="minorHAnsi" w:cs="Arial"/>
          <w:sz w:val="20"/>
          <w:szCs w:val="20"/>
        </w:rPr>
        <w:t>).</w:t>
      </w:r>
    </w:p>
    <w:p w14:paraId="1B8AB77C" w14:textId="77777777"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Płatność za realizację przedmiotu umowy nastąpi</w:t>
      </w:r>
      <w:r w:rsidR="00BE4650" w:rsidRPr="008F01B6">
        <w:rPr>
          <w:rFonts w:asciiTheme="minorHAnsi" w:hAnsiTheme="minorHAnsi" w:cs="Arial"/>
          <w:sz w:val="20"/>
          <w:szCs w:val="20"/>
        </w:rPr>
        <w:t xml:space="preserve"> jednorazowo</w:t>
      </w:r>
      <w:r w:rsidRPr="008F01B6">
        <w:rPr>
          <w:rFonts w:asciiTheme="minorHAnsi" w:hAnsiTheme="minorHAnsi" w:cs="Arial"/>
          <w:sz w:val="20"/>
          <w:szCs w:val="20"/>
        </w:rPr>
        <w:t>, po protokolarnym przekazaniu Zamawiającemu prawidłowo wykonanego przedmiotu umowy.</w:t>
      </w:r>
    </w:p>
    <w:p w14:paraId="33ADCBB1" w14:textId="77777777"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Zamawiający oświadcza</w:t>
      </w:r>
      <w:r w:rsidR="00BE4650" w:rsidRPr="008F01B6">
        <w:rPr>
          <w:rFonts w:asciiTheme="minorHAnsi" w:hAnsiTheme="minorHAnsi" w:cs="Arial"/>
          <w:sz w:val="20"/>
          <w:szCs w:val="20"/>
        </w:rPr>
        <w:t>, że wynagrodzenie za wykonanie</w:t>
      </w:r>
      <w:r w:rsidRPr="008F01B6">
        <w:rPr>
          <w:rFonts w:asciiTheme="minorHAnsi" w:hAnsiTheme="minorHAnsi" w:cs="Arial"/>
          <w:sz w:val="20"/>
          <w:szCs w:val="20"/>
        </w:rPr>
        <w:t xml:space="preserve"> przedmiotu umowy zostanie zrealizowane przelewem na rachunek bankowy Wykonawcy wskazany w fakturze VAT.</w:t>
      </w:r>
    </w:p>
    <w:p w14:paraId="2D6C0F42" w14:textId="77777777"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Wykonawca oświadcza, że jest płatnikiem podatku VAT i posiada NIP: </w:t>
      </w:r>
      <w:r w:rsidR="00BE4650" w:rsidRPr="008F01B6">
        <w:rPr>
          <w:rFonts w:asciiTheme="minorHAnsi" w:hAnsiTheme="minorHAnsi" w:cs="Arial"/>
          <w:sz w:val="20"/>
          <w:szCs w:val="20"/>
        </w:rPr>
        <w:t>………………………</w:t>
      </w:r>
    </w:p>
    <w:p w14:paraId="2592152B" w14:textId="77777777"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 dokonanie zapłaty uważa się datę wpływu środków na rachunek bankowy Wykonawcy.</w:t>
      </w:r>
    </w:p>
    <w:p w14:paraId="7042E351" w14:textId="77777777"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Termin płatności wynosi do 30 dni od daty otrzymania prawidłowo wystawionej faktury przez Wykonawcę.</w:t>
      </w:r>
    </w:p>
    <w:p w14:paraId="51178C51"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§8</w:t>
      </w:r>
    </w:p>
    <w:p w14:paraId="0F6EDCDD"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Kary umowne</w:t>
      </w:r>
    </w:p>
    <w:p w14:paraId="2B1BD12B" w14:textId="77777777" w:rsidR="00B06D87" w:rsidRPr="008F01B6" w:rsidRDefault="00B06D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Wykonawca zapłaci Zamawiającemu karę umowną:</w:t>
      </w:r>
    </w:p>
    <w:p w14:paraId="65343204" w14:textId="77777777" w:rsidR="00B06D87" w:rsidRPr="008F01B6" w:rsidRDefault="00B06D87" w:rsidP="003C2DAA">
      <w:pPr>
        <w:numPr>
          <w:ilvl w:val="1"/>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lastRenderedPageBreak/>
        <w:t>za odstąpienie od niniejszej umowy przez Zamawiającego z przyczyn, za które odpowiedzialność ponosi Wykonawca – w wysokości 15% wynagrodzenia (netto),</w:t>
      </w:r>
    </w:p>
    <w:p w14:paraId="1E6FA3AA" w14:textId="77777777" w:rsidR="00B06D87" w:rsidRPr="008F01B6" w:rsidRDefault="00B06D87" w:rsidP="003C2DAA">
      <w:pPr>
        <w:numPr>
          <w:ilvl w:val="1"/>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 opóźnienie w wykonaniu przedmiotu umowy, jego poprawek lub usunięcia wad – w wysokości stanowiącej 0,1% wynagrodzenia (netto) za każdy dzień opóźnienia, nie więcej jednak niż 15% wynagrodzenia (netto),.</w:t>
      </w:r>
    </w:p>
    <w:p w14:paraId="3BE66CED" w14:textId="77777777" w:rsidR="001E601B" w:rsidRPr="008F01B6" w:rsidRDefault="00B06D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Zamawiający zapłaci Wykonawcy karę umowną za odstąpienie od umowy przez Wykonawcę z przyczyn, za które odpowiedzialność ponosi Zamawiający – w wyso</w:t>
      </w:r>
      <w:r w:rsidR="001E601B" w:rsidRPr="008F01B6">
        <w:rPr>
          <w:rFonts w:asciiTheme="minorHAnsi" w:hAnsiTheme="minorHAnsi" w:cs="Arial"/>
          <w:sz w:val="20"/>
          <w:szCs w:val="20"/>
        </w:rPr>
        <w:t>kości 15% wynagrodzenia (netto).</w:t>
      </w:r>
      <w:r w:rsidRPr="008F01B6">
        <w:rPr>
          <w:rFonts w:asciiTheme="minorHAnsi" w:hAnsiTheme="minorHAnsi" w:cs="Arial"/>
          <w:sz w:val="20"/>
          <w:szCs w:val="20"/>
        </w:rPr>
        <w:t xml:space="preserve"> </w:t>
      </w:r>
    </w:p>
    <w:p w14:paraId="11ED9478" w14:textId="77777777" w:rsidR="00B06D87" w:rsidRPr="008F01B6" w:rsidRDefault="00B06D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 przypadku opóźnienia w płatności, Wykonawca może domagać się odsetek ustawowych.</w:t>
      </w:r>
    </w:p>
    <w:p w14:paraId="6265874C" w14:textId="77777777" w:rsidR="00B06D87" w:rsidRPr="008F01B6" w:rsidRDefault="00B06D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Zapłata kary umownej nie wyłącza prawa dochodzenia dalszego odszkodowania w zakresie przekraczającym wartość zapłaconej kary umownej.</w:t>
      </w:r>
    </w:p>
    <w:p w14:paraId="6C04684A" w14:textId="77777777" w:rsidR="00A32587" w:rsidRPr="008F01B6" w:rsidRDefault="00A325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 razie odstąpienia od umowy zapisy o karach umownych pozostają w mocy.</w:t>
      </w:r>
    </w:p>
    <w:p w14:paraId="0021DE7D"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§9</w:t>
      </w:r>
    </w:p>
    <w:p w14:paraId="2E6121C6"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Odpowiedzialność</w:t>
      </w:r>
    </w:p>
    <w:p w14:paraId="5F5983E4" w14:textId="77777777" w:rsidR="00B06D87" w:rsidRPr="008F01B6" w:rsidRDefault="00B06D87" w:rsidP="003C2DAA">
      <w:pPr>
        <w:numPr>
          <w:ilvl w:val="0"/>
          <w:numId w:val="8"/>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Wykonawca jest odpowiedzialny za poprawność techniczną i formalną przedmiotu umowy.</w:t>
      </w:r>
    </w:p>
    <w:p w14:paraId="0825BDB0" w14:textId="77777777" w:rsidR="00B06D87" w:rsidRPr="008F01B6" w:rsidRDefault="00B06D87" w:rsidP="003C2DAA">
      <w:pPr>
        <w:numPr>
          <w:ilvl w:val="0"/>
          <w:numId w:val="8"/>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Odpowiedzialność Wykonawcy z tytułu rękojmi za wady przedmiotu umowy kształtuje się zgodnie </w:t>
      </w:r>
      <w:r w:rsidRPr="008F01B6">
        <w:rPr>
          <w:rFonts w:asciiTheme="minorHAnsi" w:hAnsiTheme="minorHAnsi" w:cs="Arial"/>
          <w:sz w:val="20"/>
          <w:szCs w:val="20"/>
        </w:rPr>
        <w:br/>
        <w:t>z przepisami Kodeksu cywilnego o odpowiedzialności z tytułu rękojmi.</w:t>
      </w:r>
    </w:p>
    <w:p w14:paraId="2AEAC615" w14:textId="77777777" w:rsidR="00B06D87" w:rsidRPr="008F01B6" w:rsidRDefault="00B06D87" w:rsidP="003C2DAA">
      <w:pPr>
        <w:numPr>
          <w:ilvl w:val="0"/>
          <w:numId w:val="8"/>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Wykonawca nie ponosi odpowiedzialności za błędne i niewłaściwe zrealizowanie przedmiotu umowy </w:t>
      </w:r>
      <w:r w:rsidRPr="008F01B6">
        <w:rPr>
          <w:rFonts w:asciiTheme="minorHAnsi" w:hAnsiTheme="minorHAnsi" w:cs="Arial"/>
          <w:sz w:val="20"/>
          <w:szCs w:val="20"/>
        </w:rPr>
        <w:br/>
        <w:t>z przyczyn leżących po stronie Zamawiającego, a w szczególności:</w:t>
      </w:r>
    </w:p>
    <w:p w14:paraId="0BBDCF80" w14:textId="77777777" w:rsidR="00B06D87" w:rsidRPr="008F01B6" w:rsidRDefault="00B06D87" w:rsidP="003C2DAA">
      <w:pPr>
        <w:spacing w:line="240" w:lineRule="auto"/>
        <w:ind w:left="720"/>
        <w:jc w:val="both"/>
        <w:rPr>
          <w:rFonts w:asciiTheme="minorHAnsi" w:hAnsiTheme="minorHAnsi" w:cs="Arial"/>
          <w:sz w:val="20"/>
          <w:szCs w:val="20"/>
        </w:rPr>
      </w:pPr>
      <w:r w:rsidRPr="008F01B6">
        <w:rPr>
          <w:rFonts w:asciiTheme="minorHAnsi" w:hAnsiTheme="minorHAnsi" w:cs="Arial"/>
          <w:sz w:val="20"/>
          <w:szCs w:val="20"/>
        </w:rPr>
        <w:t>a) naruszenia obowiązków określonych w § 3 niniejszej umowy,</w:t>
      </w:r>
    </w:p>
    <w:p w14:paraId="0BCE1A00" w14:textId="77777777" w:rsidR="00B06D87" w:rsidRPr="008F01B6" w:rsidRDefault="00B06D87" w:rsidP="003C2DAA">
      <w:pPr>
        <w:spacing w:line="240" w:lineRule="auto"/>
        <w:ind w:left="720"/>
        <w:jc w:val="both"/>
        <w:rPr>
          <w:rFonts w:asciiTheme="minorHAnsi" w:hAnsiTheme="minorHAnsi" w:cs="Arial"/>
          <w:sz w:val="20"/>
          <w:szCs w:val="20"/>
        </w:rPr>
      </w:pPr>
      <w:r w:rsidRPr="008F01B6">
        <w:rPr>
          <w:rFonts w:asciiTheme="minorHAnsi" w:hAnsiTheme="minorHAnsi" w:cs="Arial"/>
          <w:sz w:val="20"/>
          <w:szCs w:val="20"/>
        </w:rPr>
        <w:t>b) braku udzielenia informacji potrzebnych do wykonania przedmiotu umowy, bądź udzielenia nieprawdziwych informacji.</w:t>
      </w:r>
    </w:p>
    <w:p w14:paraId="7CC823D3" w14:textId="77777777" w:rsidR="00B06D87" w:rsidRPr="008F01B6" w:rsidRDefault="00B06D87" w:rsidP="003C2DAA">
      <w:pPr>
        <w:spacing w:line="240" w:lineRule="auto"/>
        <w:ind w:left="720"/>
        <w:jc w:val="both"/>
        <w:rPr>
          <w:rFonts w:asciiTheme="minorHAnsi" w:hAnsiTheme="minorHAnsi" w:cs="Arial"/>
          <w:sz w:val="20"/>
          <w:szCs w:val="20"/>
        </w:rPr>
      </w:pPr>
      <w:r w:rsidRPr="008F01B6">
        <w:rPr>
          <w:rFonts w:asciiTheme="minorHAnsi" w:hAnsiTheme="minorHAnsi" w:cs="Arial"/>
          <w:sz w:val="20"/>
          <w:szCs w:val="20"/>
        </w:rPr>
        <w:t>c) przekazywania dokumentów zawierających nieprawdziwe dane.</w:t>
      </w:r>
    </w:p>
    <w:p w14:paraId="25134DD7"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§10</w:t>
      </w:r>
    </w:p>
    <w:p w14:paraId="709DF211"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Postanowienia końcowe</w:t>
      </w:r>
    </w:p>
    <w:p w14:paraId="765C6285" w14:textId="77777777"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Wszelkie zmiany postanowień niniejszej umowy wymagają dla swojej ważności zachowania formy pisemnej, pod rygorem nieważności.</w:t>
      </w:r>
    </w:p>
    <w:p w14:paraId="513C7B55" w14:textId="77777777"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Dla rozstrzygnięcia ewentualnych sporów wynikłych w trakcie realizacji umowy, których Stronom nie uda się zakończyć polubownie, ustala się właściwość sądu dla siedziby Zamawiającego.</w:t>
      </w:r>
    </w:p>
    <w:p w14:paraId="18543ED4" w14:textId="77777777"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 sprawach nieuregulowanych niniejszą umową, mają zastosowanie przepisy Kodeksu Cywilnego i inne odnośne przepisy prawa.</w:t>
      </w:r>
    </w:p>
    <w:p w14:paraId="72FB0169" w14:textId="77777777"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Ze względu na wartość zamówienia, dla realizacji umowy nie mają zastosowania przepisy ustawy Prawo zamówień publicznych.</w:t>
      </w:r>
    </w:p>
    <w:p w14:paraId="22721467" w14:textId="77777777"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Umowę sporządzono w dwóch jednobrzmiących egzemplarzach, po jednym dla każdej ze Stron.</w:t>
      </w:r>
    </w:p>
    <w:p w14:paraId="0D85859E" w14:textId="77777777" w:rsidR="00B06D87" w:rsidRPr="008F01B6" w:rsidRDefault="00EB6221"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§11</w:t>
      </w:r>
    </w:p>
    <w:p w14:paraId="5663BBD7" w14:textId="77777777"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Ochrona danych osobowych</w:t>
      </w:r>
    </w:p>
    <w:p w14:paraId="4B29FED9" w14:textId="77777777" w:rsidR="00B06D87" w:rsidRPr="008F01B6" w:rsidRDefault="00B06D87" w:rsidP="003C2DAA">
      <w:pPr>
        <w:pStyle w:val="Akapitzlist"/>
        <w:numPr>
          <w:ilvl w:val="0"/>
          <w:numId w:val="12"/>
        </w:numPr>
        <w:spacing w:line="240" w:lineRule="auto"/>
        <w:jc w:val="both"/>
        <w:rPr>
          <w:rFonts w:asciiTheme="minorHAnsi" w:hAnsiTheme="minorHAnsi" w:cs="Arial"/>
          <w:sz w:val="20"/>
          <w:szCs w:val="20"/>
        </w:rPr>
      </w:pPr>
      <w:r w:rsidRPr="008F01B6">
        <w:rPr>
          <w:rFonts w:asciiTheme="minorHAnsi" w:hAnsiTheme="minorHAnsi" w:cs="Arial"/>
          <w:sz w:val="20"/>
          <w:szCs w:val="20"/>
        </w:rPr>
        <w:t>Dane osobowe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są przetwarzane - na podstawie art. 6 ust. 1 lit. b) Rozporządzenia Parlamentu Europejskiego i Rady (UE) 2016/679 z dnia 27 kwietnia 2016 r. w sprawie ochrony osób fizycznych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w związku z przetwarzaniem danych osobowych i w sprawie swobodnego przepływu takich danych oraz uchylenia dyrektywy 95/46/WE (Dz. Urz. UE L 2016, Nr 119, s. 1), zwanego dalej RODO - wyłącznie na potrzeby wykonania </w:t>
      </w:r>
      <w:r w:rsidRPr="008F01B6">
        <w:rPr>
          <w:rFonts w:asciiTheme="minorHAnsi" w:hAnsiTheme="minorHAnsi" w:cs="Arial"/>
          <w:sz w:val="20"/>
          <w:szCs w:val="20"/>
        </w:rPr>
        <w:lastRenderedPageBreak/>
        <w:t>umowy. Wykonawca/Zleceniobiorca nie jest obowiązany do podania swych danych osobowych. Jednakże konsekwencją nie podania danych osobowych jest nie zawarcie umowy, gdyż dane te są niezbędne do wykonania tej czynności. Administratorem danych osobowych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jest Muzeum Górnictwa Węglowego w Zabrzu z siedzibą przy ul. Jodłowej 59 w Zabrzu. Kontakt do inspektora ochrony danych Zamawiającego: iod@muzeumgornictwa.pl. Decyzje, w oparciu o podane przez Wykonawcę/</w:t>
      </w:r>
      <w:r w:rsidRPr="008F01B6">
        <w:rPr>
          <w:rFonts w:asciiTheme="minorHAnsi" w:hAnsiTheme="minorHAnsi" w:cs="Arial"/>
          <w:strike/>
          <w:sz w:val="20"/>
          <w:szCs w:val="20"/>
        </w:rPr>
        <w:t>Zleceniobiorcę</w:t>
      </w:r>
      <w:r w:rsidRPr="008F01B6">
        <w:rPr>
          <w:rFonts w:asciiTheme="minorHAnsi" w:hAnsiTheme="minorHAnsi" w:cs="Arial"/>
          <w:sz w:val="20"/>
          <w:szCs w:val="20"/>
        </w:rPr>
        <w:t xml:space="preserve"> dane, nie są podejmowane w sposób zautomatyzowany. Dane osobowe będą przechowywane do przedawnienia ewentualnych roszczeń i wykonania obowiązków wynikających z przepisów prawa. Odbiorcami danych osobowych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mogą być osoby lub podmioty, którym zostanie udostępniona umowa</w:t>
      </w:r>
      <w:r w:rsidR="00F64F08" w:rsidRPr="008F01B6">
        <w:rPr>
          <w:rFonts w:asciiTheme="minorHAnsi" w:hAnsiTheme="minorHAnsi" w:cs="Arial"/>
          <w:sz w:val="20"/>
          <w:szCs w:val="20"/>
        </w:rPr>
        <w:t xml:space="preserve">, </w:t>
      </w:r>
      <w:r w:rsidRPr="008F01B6">
        <w:rPr>
          <w:rFonts w:asciiTheme="minorHAnsi" w:hAnsiTheme="minorHAnsi" w:cs="Arial"/>
          <w:sz w:val="20"/>
          <w:szCs w:val="20"/>
        </w:rPr>
        <w:t xml:space="preserve">lub dokumentacja postępowania zakończonego podpisaniem niniejszej umowy, w oparciu o przepisy prawa lub </w:t>
      </w:r>
      <w:r w:rsidR="00EA0AF8" w:rsidRPr="008F01B6">
        <w:rPr>
          <w:rFonts w:asciiTheme="minorHAnsi" w:hAnsiTheme="minorHAnsi" w:cs="Arial"/>
          <w:sz w:val="20"/>
          <w:szCs w:val="20"/>
        </w:rPr>
        <w:t xml:space="preserve">               </w:t>
      </w:r>
      <w:r w:rsidR="00F64F08" w:rsidRPr="008F01B6">
        <w:rPr>
          <w:rFonts w:asciiTheme="minorHAnsi" w:hAnsiTheme="minorHAnsi" w:cs="Arial"/>
          <w:sz w:val="20"/>
          <w:szCs w:val="20"/>
        </w:rPr>
        <w:br/>
      </w:r>
      <w:r w:rsidRPr="008F01B6">
        <w:rPr>
          <w:rFonts w:asciiTheme="minorHAnsi" w:hAnsiTheme="minorHAnsi" w:cs="Arial"/>
          <w:sz w:val="20"/>
          <w:szCs w:val="20"/>
        </w:rPr>
        <w:t>w oparciu o obowiązujące u Zamawiającego procedury. Wykonawca/</w:t>
      </w:r>
      <w:r w:rsidRPr="008F01B6">
        <w:rPr>
          <w:rFonts w:asciiTheme="minorHAnsi" w:hAnsiTheme="minorHAnsi" w:cs="Arial"/>
          <w:strike/>
          <w:sz w:val="20"/>
          <w:szCs w:val="20"/>
        </w:rPr>
        <w:t>Zleceniobiorca</w:t>
      </w:r>
      <w:r w:rsidRPr="008F01B6">
        <w:rPr>
          <w:rFonts w:asciiTheme="minorHAnsi" w:hAnsiTheme="minorHAnsi" w:cs="Arial"/>
          <w:sz w:val="20"/>
          <w:szCs w:val="20"/>
        </w:rPr>
        <w:t xml:space="preserve"> ma prawo żądania dostępu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do swych danych; ich sprostowania, przeniesienia oraz ograniczenia przetwarzania (z zastrzeżeniem przypadku,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o którym mowa w art. 18 ust. 2 RODO). Ma również prawo do wniesienia skargi do organu nadzorczego </w:t>
      </w:r>
      <w:r w:rsidR="00EA0AF8" w:rsidRPr="008F01B6">
        <w:rPr>
          <w:rFonts w:asciiTheme="minorHAnsi" w:hAnsiTheme="minorHAnsi" w:cs="Arial"/>
          <w:sz w:val="20"/>
          <w:szCs w:val="20"/>
        </w:rPr>
        <w:t xml:space="preserve">                       </w:t>
      </w:r>
      <w:r w:rsidR="00F64F08" w:rsidRPr="008F01B6">
        <w:rPr>
          <w:rFonts w:asciiTheme="minorHAnsi" w:hAnsiTheme="minorHAnsi" w:cs="Arial"/>
          <w:sz w:val="20"/>
          <w:szCs w:val="20"/>
        </w:rPr>
        <w:br/>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w rozumieniu przepisów o ochronie danych osobowych w każdym przypadku zaistnienia </w:t>
      </w:r>
      <w:r w:rsidR="00A9708A" w:rsidRPr="008F01B6">
        <w:rPr>
          <w:rFonts w:asciiTheme="minorHAnsi" w:hAnsiTheme="minorHAnsi" w:cs="Arial"/>
          <w:sz w:val="20"/>
          <w:szCs w:val="20"/>
        </w:rPr>
        <w:t xml:space="preserve">podejrzenia </w:t>
      </w:r>
      <w:r w:rsidRPr="008F01B6">
        <w:rPr>
          <w:rFonts w:asciiTheme="minorHAnsi" w:hAnsiTheme="minorHAnsi" w:cs="Arial"/>
          <w:sz w:val="20"/>
          <w:szCs w:val="20"/>
        </w:rPr>
        <w:t xml:space="preserve">że przetwarzanie jego danych osobowych następuje z naruszeniem powszechnie obowiązujących przepisów prawa. </w:t>
      </w:r>
      <w:r w:rsidR="00A9708A" w:rsidRPr="008F01B6">
        <w:rPr>
          <w:rFonts w:asciiTheme="minorHAnsi" w:hAnsiTheme="minorHAnsi" w:cs="Arial"/>
          <w:sz w:val="20"/>
          <w:szCs w:val="20"/>
        </w:rPr>
        <w:br/>
      </w:r>
      <w:r w:rsidRPr="008F01B6">
        <w:rPr>
          <w:rFonts w:asciiTheme="minorHAnsi" w:hAnsiTheme="minorHAnsi" w:cs="Arial"/>
          <w:sz w:val="20"/>
          <w:szCs w:val="20"/>
        </w:rPr>
        <w:t>W zakresie określonym w art. 17 ust. 3 lit. d) oraz e) RODO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nie przysługuje prawo do usunięcia danych osobowych.</w:t>
      </w:r>
    </w:p>
    <w:p w14:paraId="25229936" w14:textId="77777777"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Uwaga: Punkt ma zastosowanie jeśli Wykonawca/Zleceniobiorca jest osobą fizyczną lub osobą fizyczną prowadząca działalność gospodarczą lub działa przez pełnomocnika będącego osobą fizyczną lub członków organu zarządzającego będących osobami fizycznymi.</w:t>
      </w:r>
    </w:p>
    <w:p w14:paraId="3B5C5FF2" w14:textId="77777777" w:rsidR="00B06D87" w:rsidRPr="008F01B6" w:rsidRDefault="00B06D87" w:rsidP="003C2DAA">
      <w:pPr>
        <w:pStyle w:val="Akapitzlist"/>
        <w:numPr>
          <w:ilvl w:val="0"/>
          <w:numId w:val="12"/>
        </w:numPr>
        <w:spacing w:line="240" w:lineRule="auto"/>
        <w:jc w:val="both"/>
        <w:rPr>
          <w:rFonts w:asciiTheme="minorHAnsi" w:hAnsiTheme="minorHAnsi" w:cs="Arial"/>
          <w:sz w:val="20"/>
          <w:szCs w:val="20"/>
        </w:rPr>
      </w:pPr>
      <w:r w:rsidRPr="008F01B6">
        <w:rPr>
          <w:rFonts w:asciiTheme="minorHAnsi" w:hAnsiTheme="minorHAnsi" w:cs="Arial"/>
          <w:sz w:val="20"/>
          <w:szCs w:val="20"/>
        </w:rPr>
        <w:t>Wykonawca/</w:t>
      </w:r>
      <w:r w:rsidRPr="008F01B6">
        <w:rPr>
          <w:rFonts w:asciiTheme="minorHAnsi" w:hAnsiTheme="minorHAnsi" w:cs="Arial"/>
          <w:strike/>
          <w:sz w:val="20"/>
          <w:szCs w:val="20"/>
        </w:rPr>
        <w:t>Zleceniobiorca</w:t>
      </w:r>
      <w:r w:rsidRPr="008F01B6">
        <w:rPr>
          <w:rFonts w:asciiTheme="minorHAnsi" w:hAnsiTheme="minorHAnsi" w:cs="Arial"/>
          <w:sz w:val="20"/>
          <w:szCs w:val="20"/>
        </w:rPr>
        <w:t xml:space="preserve"> oświadcza, że wypełnił, i w razie potrzeby będzie wypełniał, w imieniu Zamawiającego/</w:t>
      </w:r>
      <w:r w:rsidRPr="008F01B6">
        <w:rPr>
          <w:rFonts w:asciiTheme="minorHAnsi" w:hAnsiTheme="minorHAnsi" w:cs="Arial"/>
          <w:strike/>
          <w:sz w:val="20"/>
          <w:szCs w:val="20"/>
        </w:rPr>
        <w:t>Zleceniodawcy</w:t>
      </w:r>
      <w:r w:rsidRPr="008F01B6">
        <w:rPr>
          <w:rFonts w:asciiTheme="minorHAnsi" w:hAnsiTheme="minorHAnsi" w:cs="Arial"/>
          <w:sz w:val="20"/>
          <w:szCs w:val="20"/>
        </w:rPr>
        <w:t>,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r w:rsidRPr="008F01B6">
        <w:rPr>
          <w:rFonts w:asciiTheme="minorHAnsi" w:hAnsiTheme="minorHAnsi" w:cs="Arial"/>
          <w:strike/>
          <w:sz w:val="20"/>
          <w:szCs w:val="20"/>
        </w:rPr>
        <w:t>Zleceniodawcy</w:t>
      </w:r>
      <w:r w:rsidRPr="008F01B6">
        <w:rPr>
          <w:rFonts w:asciiTheme="minorHAnsi" w:hAnsiTheme="minorHAnsi" w:cs="Arial"/>
          <w:sz w:val="20"/>
          <w:szCs w:val="20"/>
        </w:rPr>
        <w:t>**</w:t>
      </w:r>
    </w:p>
    <w:p w14:paraId="61D98AA6" w14:textId="77777777"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Uwaga: Jeśli Wykonawca/</w:t>
      </w:r>
      <w:r w:rsidRPr="008F01B6">
        <w:rPr>
          <w:rFonts w:asciiTheme="minorHAnsi" w:hAnsiTheme="minorHAnsi" w:cs="Arial"/>
          <w:strike/>
          <w:sz w:val="20"/>
          <w:szCs w:val="20"/>
        </w:rPr>
        <w:t>Zleceniobiorca</w:t>
      </w:r>
      <w:r w:rsidRPr="008F01B6">
        <w:rPr>
          <w:rFonts w:asciiTheme="minorHAnsi" w:hAnsiTheme="minorHAnsi" w:cs="Arial"/>
          <w:sz w:val="20"/>
          <w:szCs w:val="20"/>
        </w:rPr>
        <w:t xml:space="preserve"> nie przekazuje danych osobowych innych niż bezpośrednio jego dotyczących lub zachodzi wyłączenie stosowania obowiązku informacyjnego, stosownie do art. 13 ust 4 lub art. 14 ust. 5 RODO, to punkt takiego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nie dotyczy.   </w:t>
      </w:r>
    </w:p>
    <w:p w14:paraId="71A8E3EF" w14:textId="77777777" w:rsidR="00B06D87" w:rsidRPr="008F01B6" w:rsidRDefault="00B06D87" w:rsidP="003C2DAA">
      <w:pPr>
        <w:spacing w:line="240" w:lineRule="auto"/>
        <w:jc w:val="both"/>
        <w:rPr>
          <w:rFonts w:asciiTheme="minorHAnsi" w:hAnsiTheme="minorHAnsi" w:cs="Arial"/>
          <w:sz w:val="20"/>
          <w:szCs w:val="20"/>
        </w:rPr>
      </w:pPr>
    </w:p>
    <w:p w14:paraId="773D3BA9" w14:textId="77777777"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*wybrać odpowiednią nazwę – tą, która została zastosowana w główce umowy – i stosować konsekwentnie przez całą klauzulę</w:t>
      </w:r>
    </w:p>
    <w:p w14:paraId="0326BBB5" w14:textId="77777777"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 xml:space="preserve">** wybrać odpowiednią nazwę tą, która jest zastosowana w główce umowy </w:t>
      </w:r>
    </w:p>
    <w:p w14:paraId="7FFBC539" w14:textId="77777777" w:rsidR="00B06D87" w:rsidRPr="008F01B6" w:rsidRDefault="00B06D87" w:rsidP="003C2DAA">
      <w:pPr>
        <w:spacing w:line="240" w:lineRule="auto"/>
        <w:ind w:firstLine="360"/>
        <w:jc w:val="both"/>
        <w:rPr>
          <w:rFonts w:asciiTheme="minorHAnsi" w:hAnsiTheme="minorHAnsi" w:cs="Arial"/>
          <w:b/>
          <w:sz w:val="20"/>
          <w:szCs w:val="20"/>
        </w:rPr>
      </w:pPr>
      <w:r w:rsidRPr="008F01B6">
        <w:rPr>
          <w:rFonts w:asciiTheme="minorHAnsi" w:hAnsiTheme="minorHAnsi" w:cs="Arial"/>
          <w:b/>
          <w:sz w:val="20"/>
          <w:szCs w:val="20"/>
        </w:rPr>
        <w:t>ZAMAWIAJĄCY</w:t>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t>WYKONAWCA</w:t>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p>
    <w:p w14:paraId="78CA1DEE" w14:textId="77777777" w:rsidR="00B06D87" w:rsidRPr="008F01B6" w:rsidRDefault="00B06D87" w:rsidP="003C2DAA">
      <w:pPr>
        <w:spacing w:line="240" w:lineRule="auto"/>
        <w:jc w:val="both"/>
        <w:rPr>
          <w:rFonts w:asciiTheme="minorHAnsi" w:hAnsiTheme="minorHAnsi" w:cs="Arial"/>
          <w:sz w:val="20"/>
          <w:szCs w:val="20"/>
        </w:rPr>
      </w:pPr>
    </w:p>
    <w:p w14:paraId="7CEB3EE6" w14:textId="77777777" w:rsidR="00B06D87" w:rsidRPr="008F01B6" w:rsidRDefault="00B06D87" w:rsidP="003C2DAA">
      <w:pPr>
        <w:spacing w:line="240" w:lineRule="auto"/>
        <w:jc w:val="both"/>
        <w:rPr>
          <w:rFonts w:asciiTheme="minorHAnsi" w:hAnsiTheme="minorHAnsi" w:cs="Arial"/>
          <w:sz w:val="20"/>
          <w:szCs w:val="20"/>
        </w:rPr>
      </w:pPr>
    </w:p>
    <w:p w14:paraId="67D8FF1B" w14:textId="77777777" w:rsidR="00B06D87" w:rsidRDefault="009A0056" w:rsidP="003C2DAA">
      <w:pPr>
        <w:spacing w:line="240" w:lineRule="auto"/>
        <w:jc w:val="both"/>
        <w:rPr>
          <w:rFonts w:asciiTheme="minorHAnsi" w:hAnsiTheme="minorHAnsi" w:cs="Arial"/>
          <w:sz w:val="20"/>
          <w:szCs w:val="20"/>
        </w:rPr>
      </w:pPr>
      <w:r>
        <w:rPr>
          <w:rFonts w:asciiTheme="minorHAnsi" w:hAnsiTheme="minorHAnsi" w:cs="Arial"/>
          <w:sz w:val="20"/>
          <w:szCs w:val="20"/>
        </w:rPr>
        <w:t>Załączniki:</w:t>
      </w:r>
    </w:p>
    <w:p w14:paraId="0ABF8AE6" w14:textId="77777777" w:rsidR="009A0056" w:rsidRDefault="009A0056" w:rsidP="003C2DAA">
      <w:pPr>
        <w:spacing w:line="240" w:lineRule="auto"/>
        <w:jc w:val="both"/>
        <w:rPr>
          <w:rFonts w:asciiTheme="minorHAnsi" w:hAnsiTheme="minorHAnsi" w:cs="Arial"/>
          <w:sz w:val="20"/>
          <w:szCs w:val="20"/>
        </w:rPr>
      </w:pPr>
      <w:r>
        <w:rPr>
          <w:rFonts w:asciiTheme="minorHAnsi" w:hAnsiTheme="minorHAnsi" w:cs="Arial"/>
          <w:sz w:val="20"/>
          <w:szCs w:val="20"/>
        </w:rPr>
        <w:t>- zapytanie ofertowe</w:t>
      </w:r>
    </w:p>
    <w:p w14:paraId="71405618" w14:textId="77777777" w:rsidR="009A0056" w:rsidRPr="008F01B6" w:rsidRDefault="009A0056" w:rsidP="003C2DAA">
      <w:pPr>
        <w:spacing w:line="240" w:lineRule="auto"/>
        <w:jc w:val="both"/>
        <w:rPr>
          <w:rFonts w:asciiTheme="minorHAnsi" w:hAnsiTheme="minorHAnsi" w:cs="Arial"/>
          <w:sz w:val="20"/>
          <w:szCs w:val="20"/>
        </w:rPr>
      </w:pPr>
      <w:r>
        <w:rPr>
          <w:rFonts w:asciiTheme="minorHAnsi" w:hAnsiTheme="minorHAnsi" w:cs="Arial"/>
          <w:sz w:val="20"/>
          <w:szCs w:val="20"/>
        </w:rPr>
        <w:t>- oferta Wykonawcy</w:t>
      </w:r>
      <w:bookmarkStart w:id="0" w:name="_GoBack"/>
      <w:bookmarkEnd w:id="0"/>
    </w:p>
    <w:sectPr w:rsidR="009A0056" w:rsidRPr="008F01B6" w:rsidSect="000F6D7D">
      <w:headerReference w:type="even" r:id="rId11"/>
      <w:headerReference w:type="default" r:id="rId12"/>
      <w:footerReference w:type="default" r:id="rId13"/>
      <w:headerReference w:type="first" r:id="rId14"/>
      <w:footerReference w:type="first" r:id="rId15"/>
      <w:pgSz w:w="11906" w:h="16838"/>
      <w:pgMar w:top="2127" w:right="849" w:bottom="1417" w:left="993" w:header="567"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9F5DE" w14:textId="77777777" w:rsidR="00C10D2E" w:rsidRDefault="00C10D2E" w:rsidP="0076796D">
      <w:pPr>
        <w:spacing w:after="0" w:line="240" w:lineRule="auto"/>
      </w:pPr>
      <w:r>
        <w:separator/>
      </w:r>
    </w:p>
  </w:endnote>
  <w:endnote w:type="continuationSeparator" w:id="0">
    <w:p w14:paraId="2B3A72CD" w14:textId="77777777" w:rsidR="00C10D2E" w:rsidRDefault="00C10D2E" w:rsidP="00767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F767A" w14:textId="77777777" w:rsidR="00396360" w:rsidRDefault="000F6D7D">
    <w:pPr>
      <w:pStyle w:val="Stopka"/>
    </w:pPr>
    <w:r>
      <w:rPr>
        <w:noProof/>
        <w:lang w:eastAsia="pl-PL"/>
      </w:rPr>
      <w:drawing>
        <wp:anchor distT="0" distB="0" distL="114300" distR="114300" simplePos="0" relativeHeight="251736064" behindDoc="0" locked="0" layoutInCell="1" allowOverlap="1" wp14:anchorId="1E838FD1" wp14:editId="38311207">
          <wp:simplePos x="0" y="0"/>
          <wp:positionH relativeFrom="column">
            <wp:posOffset>-638175</wp:posOffset>
          </wp:positionH>
          <wp:positionV relativeFrom="paragraph">
            <wp:posOffset>48634</wp:posOffset>
          </wp:positionV>
          <wp:extent cx="7568398" cy="1494163"/>
          <wp:effectExtent l="0" t="0" r="1270" b="4445"/>
          <wp:wrapNone/>
          <wp:docPr id="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398" cy="1494163"/>
                  </a:xfrm>
                  <a:prstGeom prst="rect">
                    <a:avLst/>
                  </a:prstGeom>
                  <a:noFill/>
                  <a:ln w="9525">
                    <a:noFill/>
                    <a:miter lim="800000"/>
                    <a:headEnd/>
                    <a:tailEnd/>
                  </a:ln>
                </pic:spPr>
              </pic:pic>
            </a:graphicData>
          </a:graphic>
        </wp:anchor>
      </w:drawing>
    </w:r>
  </w:p>
  <w:p w14:paraId="08C107A8" w14:textId="77777777" w:rsidR="00396360" w:rsidRDefault="0039636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CEFF0" w14:textId="77777777" w:rsidR="00195CB8" w:rsidRDefault="00E43235">
    <w:pPr>
      <w:pStyle w:val="Stopka"/>
    </w:pPr>
    <w:r w:rsidRPr="00E43235">
      <w:rPr>
        <w:noProof/>
        <w:lang w:eastAsia="pl-PL"/>
      </w:rPr>
      <w:drawing>
        <wp:anchor distT="0" distB="0" distL="114300" distR="114300" simplePos="0" relativeHeight="251740160" behindDoc="1" locked="0" layoutInCell="1" allowOverlap="1" wp14:anchorId="2A0AB2F6" wp14:editId="778043FB">
          <wp:simplePos x="0" y="0"/>
          <wp:positionH relativeFrom="column">
            <wp:posOffset>-617220</wp:posOffset>
          </wp:positionH>
          <wp:positionV relativeFrom="paragraph">
            <wp:posOffset>50165</wp:posOffset>
          </wp:positionV>
          <wp:extent cx="7560000" cy="1492707"/>
          <wp:effectExtent l="0" t="0" r="3175" b="0"/>
          <wp:wrapNone/>
          <wp:docPr id="8" name="Obraz 8" descr="C:\Users\rszedzielorz\Desktop\papier firmowy\papie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szedzielorz\Desktop\papier firmowy\papier-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92707"/>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DAA3D" w14:textId="77777777" w:rsidR="00C10D2E" w:rsidRDefault="00C10D2E" w:rsidP="0076796D">
      <w:pPr>
        <w:spacing w:after="0" w:line="240" w:lineRule="auto"/>
      </w:pPr>
      <w:r>
        <w:separator/>
      </w:r>
    </w:p>
  </w:footnote>
  <w:footnote w:type="continuationSeparator" w:id="0">
    <w:p w14:paraId="5060D3F1" w14:textId="77777777" w:rsidR="00C10D2E" w:rsidRDefault="00C10D2E" w:rsidP="00767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DECC9" w14:textId="77777777" w:rsidR="000C6C23" w:rsidRDefault="0083442B">
    <w:pPr>
      <w:pStyle w:val="Nagwek"/>
    </w:pPr>
    <w:r>
      <w:rPr>
        <w:noProof/>
        <w:lang w:eastAsia="pl-PL"/>
      </w:rPr>
      <w:drawing>
        <wp:anchor distT="0" distB="0" distL="114300" distR="114300" simplePos="0" relativeHeight="251580416" behindDoc="1" locked="0" layoutInCell="1" allowOverlap="1" wp14:anchorId="0B55C6E5" wp14:editId="74BBE37E">
          <wp:simplePos x="0" y="0"/>
          <wp:positionH relativeFrom="column">
            <wp:posOffset>-630555</wp:posOffset>
          </wp:positionH>
          <wp:positionV relativeFrom="paragraph">
            <wp:posOffset>-75565</wp:posOffset>
          </wp:positionV>
          <wp:extent cx="7560310" cy="682625"/>
          <wp:effectExtent l="19050" t="0" r="2540" b="0"/>
          <wp:wrapThrough wrapText="bothSides">
            <wp:wrapPolygon edited="0">
              <wp:start x="-54" y="0"/>
              <wp:lineTo x="-54" y="21098"/>
              <wp:lineTo x="21607" y="21098"/>
              <wp:lineTo x="21607" y="0"/>
              <wp:lineTo x="-54" y="0"/>
            </wp:wrapPolygon>
          </wp:wrapThrough>
          <wp:docPr id="5"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1"/>
                  <a:srcRect/>
                  <a:stretch>
                    <a:fillRect/>
                  </a:stretch>
                </pic:blipFill>
                <pic:spPr bwMode="auto">
                  <a:xfrm>
                    <a:off x="0" y="0"/>
                    <a:ext cx="7560310" cy="6826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04A90" w14:textId="77777777" w:rsidR="000431C8" w:rsidRDefault="00E43235">
    <w:pPr>
      <w:pStyle w:val="Nagwek"/>
    </w:pPr>
    <w:r w:rsidRPr="00E43235">
      <w:rPr>
        <w:noProof/>
        <w:lang w:eastAsia="pl-PL"/>
      </w:rPr>
      <w:drawing>
        <wp:anchor distT="0" distB="0" distL="114300" distR="114300" simplePos="0" relativeHeight="251741184" behindDoc="1" locked="0" layoutInCell="1" allowOverlap="1" wp14:anchorId="671345FB" wp14:editId="69709150">
          <wp:simplePos x="0" y="0"/>
          <wp:positionH relativeFrom="margin">
            <wp:posOffset>-621747</wp:posOffset>
          </wp:positionH>
          <wp:positionV relativeFrom="paragraph">
            <wp:posOffset>-351155</wp:posOffset>
          </wp:positionV>
          <wp:extent cx="7560000" cy="1108741"/>
          <wp:effectExtent l="0" t="0" r="3175" b="0"/>
          <wp:wrapNone/>
          <wp:docPr id="9" name="Obraz 9" descr="C:\Users\rszedzielorz\Desktop\papier firmowy\papier-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szedzielorz\Desktop\papier firmowy\papier-0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108741"/>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4F22" w14:textId="77777777" w:rsidR="00195CB8" w:rsidRDefault="00E43235">
    <w:pPr>
      <w:pStyle w:val="Nagwek"/>
    </w:pPr>
    <w:r w:rsidRPr="00E43235">
      <w:rPr>
        <w:noProof/>
        <w:vertAlign w:val="subscript"/>
        <w:lang w:eastAsia="pl-PL"/>
      </w:rPr>
      <w:drawing>
        <wp:anchor distT="0" distB="0" distL="114300" distR="114300" simplePos="0" relativeHeight="251739136" behindDoc="1" locked="0" layoutInCell="1" allowOverlap="1" wp14:anchorId="4D8D6CDC" wp14:editId="4596175A">
          <wp:simplePos x="0" y="0"/>
          <wp:positionH relativeFrom="column">
            <wp:posOffset>-717129</wp:posOffset>
          </wp:positionH>
          <wp:positionV relativeFrom="paragraph">
            <wp:posOffset>-360234</wp:posOffset>
          </wp:positionV>
          <wp:extent cx="7560000" cy="1488108"/>
          <wp:effectExtent l="0" t="0" r="3175" b="0"/>
          <wp:wrapNone/>
          <wp:docPr id="3" name="Obraz 3" descr="C:\Users\rszedzielorz\Desktop\papier firmowy\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zedzielorz\Desktop\papier firmowy\papier-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88108"/>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Verdana" w:hAnsi="Verdana" w:cs="Verdana"/>
        <w:b/>
        <w:bCs/>
        <w:color w:val="00000A"/>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lang w:val="pl-PL"/>
      </w:rPr>
    </w:lvl>
    <w:lvl w:ilvl="2">
      <w:start w:val="1"/>
      <w:numFmt w:val="lowerRoman"/>
      <w:suff w:val="nothing"/>
      <w:lvlText w:val="%2.%3."/>
      <w:lvlJc w:val="right"/>
      <w:pPr>
        <w:tabs>
          <w:tab w:val="num" w:pos="0"/>
        </w:tabs>
        <w:ind w:left="2160" w:firstLine="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suff w:val="nothing"/>
      <w:lvlText w:val="%2.%3.%4.%5.%6."/>
      <w:lvlJc w:val="right"/>
      <w:pPr>
        <w:tabs>
          <w:tab w:val="num" w:pos="0"/>
        </w:tabs>
        <w:ind w:left="4320" w:firstLine="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suff w:val="nothing"/>
      <w:lvlText w:val="%2.%3.%4.%5.%6.%7.%8.%9."/>
      <w:lvlJc w:val="right"/>
      <w:pPr>
        <w:tabs>
          <w:tab w:val="num" w:pos="0"/>
        </w:tabs>
        <w:ind w:left="6480" w:firstLine="0"/>
      </w:pPr>
    </w:lvl>
  </w:abstractNum>
  <w:abstractNum w:abstractNumId="1" w15:restartNumberingAfterBreak="0">
    <w:nsid w:val="00A01A98"/>
    <w:multiLevelType w:val="hybridMultilevel"/>
    <w:tmpl w:val="C9206AA4"/>
    <w:lvl w:ilvl="0" w:tplc="4A1A4412">
      <w:start w:val="1"/>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 w15:restartNumberingAfterBreak="0">
    <w:nsid w:val="034355F2"/>
    <w:multiLevelType w:val="hybridMultilevel"/>
    <w:tmpl w:val="8506D15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F14526"/>
    <w:multiLevelType w:val="hybridMultilevel"/>
    <w:tmpl w:val="0D6679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B45E1E"/>
    <w:multiLevelType w:val="hybridMultilevel"/>
    <w:tmpl w:val="35706A32"/>
    <w:lvl w:ilvl="0" w:tplc="5B78859C">
      <w:start w:val="1"/>
      <w:numFmt w:val="decimal"/>
      <w:lvlText w:val="%1."/>
      <w:lvlJc w:val="left"/>
      <w:pPr>
        <w:ind w:left="1800" w:hanging="360"/>
      </w:pPr>
      <w:rPr>
        <w:rFonts w:hint="default"/>
      </w:rPr>
    </w:lvl>
    <w:lvl w:ilvl="1" w:tplc="5B78859C">
      <w:start w:val="1"/>
      <w:numFmt w:val="decimal"/>
      <w:lvlText w:val="%2."/>
      <w:lvlJc w:val="left"/>
      <w:pPr>
        <w:ind w:left="2520" w:hanging="360"/>
      </w:pPr>
      <w:rPr>
        <w:rFonts w:hint="default"/>
      </w:rPr>
    </w:lvl>
    <w:lvl w:ilvl="2" w:tplc="0415001B">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0ABB4B50"/>
    <w:multiLevelType w:val="hybridMultilevel"/>
    <w:tmpl w:val="26A25A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B5B5B05"/>
    <w:multiLevelType w:val="multilevel"/>
    <w:tmpl w:val="FE408642"/>
    <w:lvl w:ilvl="0">
      <w:start w:val="2"/>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7" w15:restartNumberingAfterBreak="0">
    <w:nsid w:val="19947847"/>
    <w:multiLevelType w:val="hybridMultilevel"/>
    <w:tmpl w:val="9DD09D8E"/>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1C8B2455"/>
    <w:multiLevelType w:val="hybridMultilevel"/>
    <w:tmpl w:val="15A0E1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0A31569"/>
    <w:multiLevelType w:val="hybridMultilevel"/>
    <w:tmpl w:val="13F870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6D2C4C"/>
    <w:multiLevelType w:val="hybridMultilevel"/>
    <w:tmpl w:val="F258A51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7F367D"/>
    <w:multiLevelType w:val="multilevel"/>
    <w:tmpl w:val="3760B476"/>
    <w:lvl w:ilvl="0">
      <w:start w:val="2"/>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2" w15:restartNumberingAfterBreak="0">
    <w:nsid w:val="43FC6F83"/>
    <w:multiLevelType w:val="hybridMultilevel"/>
    <w:tmpl w:val="6C22C14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4F071360"/>
    <w:multiLevelType w:val="hybridMultilevel"/>
    <w:tmpl w:val="FB78E17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01">
      <w:start w:val="1"/>
      <w:numFmt w:val="bullet"/>
      <w:lvlText w:val=""/>
      <w:lvlJc w:val="left"/>
      <w:pPr>
        <w:ind w:left="1882"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35D6C24"/>
    <w:multiLevelType w:val="hybridMultilevel"/>
    <w:tmpl w:val="FC84FC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53F347EC"/>
    <w:multiLevelType w:val="hybridMultilevel"/>
    <w:tmpl w:val="D440112C"/>
    <w:lvl w:ilvl="0" w:tplc="1458E544">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3E7C9E"/>
    <w:multiLevelType w:val="multilevel"/>
    <w:tmpl w:val="25822EF2"/>
    <w:lvl w:ilvl="0">
      <w:start w:val="3"/>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7" w15:restartNumberingAfterBreak="0">
    <w:nsid w:val="5BDE27E6"/>
    <w:multiLevelType w:val="hybridMultilevel"/>
    <w:tmpl w:val="C66A583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D72769"/>
    <w:multiLevelType w:val="hybridMultilevel"/>
    <w:tmpl w:val="F258A51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9C14F0E"/>
    <w:multiLevelType w:val="hybridMultilevel"/>
    <w:tmpl w:val="F258A51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CE97A12"/>
    <w:multiLevelType w:val="multilevel"/>
    <w:tmpl w:val="98347610"/>
    <w:lvl w:ilvl="0">
      <w:start w:val="1"/>
      <w:numFmt w:val="decimal"/>
      <w:lvlText w:val="%1."/>
      <w:lvlJc w:val="left"/>
      <w:pPr>
        <w:ind w:left="644"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1" w15:restartNumberingAfterBreak="0">
    <w:nsid w:val="742B5394"/>
    <w:multiLevelType w:val="hybridMultilevel"/>
    <w:tmpl w:val="C0B8076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5922EE2"/>
    <w:multiLevelType w:val="hybridMultilevel"/>
    <w:tmpl w:val="08C01B3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6B269AC"/>
    <w:multiLevelType w:val="hybridMultilevel"/>
    <w:tmpl w:val="8EF60D4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FC56E76"/>
    <w:multiLevelType w:val="hybridMultilevel"/>
    <w:tmpl w:val="E758C16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9"/>
  </w:num>
  <w:num w:numId="3">
    <w:abstractNumId w:val="8"/>
  </w:num>
  <w:num w:numId="4">
    <w:abstractNumId w:val="2"/>
  </w:num>
  <w:num w:numId="5">
    <w:abstractNumId w:val="22"/>
  </w:num>
  <w:num w:numId="6">
    <w:abstractNumId w:val="17"/>
  </w:num>
  <w:num w:numId="7">
    <w:abstractNumId w:val="19"/>
  </w:num>
  <w:num w:numId="8">
    <w:abstractNumId w:val="18"/>
  </w:num>
  <w:num w:numId="9">
    <w:abstractNumId w:val="10"/>
  </w:num>
  <w:num w:numId="10">
    <w:abstractNumId w:val="13"/>
  </w:num>
  <w:num w:numId="11">
    <w:abstractNumId w:val="15"/>
  </w:num>
  <w:num w:numId="12">
    <w:abstractNumId w:val="3"/>
  </w:num>
  <w:num w:numId="13">
    <w:abstractNumId w:val="0"/>
  </w:num>
  <w:num w:numId="14">
    <w:abstractNumId w:val="23"/>
  </w:num>
  <w:num w:numId="15">
    <w:abstractNumId w:val="4"/>
  </w:num>
  <w:num w:numId="16">
    <w:abstractNumId w:val="2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5"/>
  </w:num>
  <w:num w:numId="20">
    <w:abstractNumId w:val="12"/>
  </w:num>
  <w:num w:numId="21">
    <w:abstractNumId w:val="11"/>
  </w:num>
  <w:num w:numId="22">
    <w:abstractNumId w:val="1"/>
  </w:num>
  <w:num w:numId="23">
    <w:abstractNumId w:val="6"/>
  </w:num>
  <w:num w:numId="24">
    <w:abstractNumId w:val="16"/>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E3C"/>
    <w:rsid w:val="00015A1C"/>
    <w:rsid w:val="00016944"/>
    <w:rsid w:val="000419CC"/>
    <w:rsid w:val="000431C8"/>
    <w:rsid w:val="0008370A"/>
    <w:rsid w:val="00095284"/>
    <w:rsid w:val="000B429D"/>
    <w:rsid w:val="000C352E"/>
    <w:rsid w:val="000C6C23"/>
    <w:rsid w:val="000D755B"/>
    <w:rsid w:val="000F6D7D"/>
    <w:rsid w:val="00117091"/>
    <w:rsid w:val="001540DF"/>
    <w:rsid w:val="00160D1A"/>
    <w:rsid w:val="00195CB8"/>
    <w:rsid w:val="001C2FD3"/>
    <w:rsid w:val="001D3D78"/>
    <w:rsid w:val="001E3E9E"/>
    <w:rsid w:val="001E5B05"/>
    <w:rsid w:val="001E601B"/>
    <w:rsid w:val="001F2D59"/>
    <w:rsid w:val="00282C44"/>
    <w:rsid w:val="002C6E3C"/>
    <w:rsid w:val="002E5EB4"/>
    <w:rsid w:val="002F06D4"/>
    <w:rsid w:val="00354FFF"/>
    <w:rsid w:val="00366B10"/>
    <w:rsid w:val="00381395"/>
    <w:rsid w:val="0038789B"/>
    <w:rsid w:val="00396360"/>
    <w:rsid w:val="003C2DAA"/>
    <w:rsid w:val="003E1793"/>
    <w:rsid w:val="0044460A"/>
    <w:rsid w:val="004508A0"/>
    <w:rsid w:val="00461B0B"/>
    <w:rsid w:val="00467E38"/>
    <w:rsid w:val="004B4D25"/>
    <w:rsid w:val="004B6D55"/>
    <w:rsid w:val="004D4037"/>
    <w:rsid w:val="004E4608"/>
    <w:rsid w:val="005111A1"/>
    <w:rsid w:val="00515803"/>
    <w:rsid w:val="00534B5A"/>
    <w:rsid w:val="00534B88"/>
    <w:rsid w:val="00570CB4"/>
    <w:rsid w:val="00570F7F"/>
    <w:rsid w:val="005C7587"/>
    <w:rsid w:val="0063327C"/>
    <w:rsid w:val="00645EFF"/>
    <w:rsid w:val="00681DEB"/>
    <w:rsid w:val="006A6C25"/>
    <w:rsid w:val="006A7A32"/>
    <w:rsid w:val="00705D8B"/>
    <w:rsid w:val="0076796D"/>
    <w:rsid w:val="0078474D"/>
    <w:rsid w:val="007D0AA7"/>
    <w:rsid w:val="0083442B"/>
    <w:rsid w:val="00837997"/>
    <w:rsid w:val="00844891"/>
    <w:rsid w:val="00862F77"/>
    <w:rsid w:val="008702B8"/>
    <w:rsid w:val="008734C3"/>
    <w:rsid w:val="008D7349"/>
    <w:rsid w:val="008F01B6"/>
    <w:rsid w:val="008F625C"/>
    <w:rsid w:val="008F7680"/>
    <w:rsid w:val="00917C40"/>
    <w:rsid w:val="00997B02"/>
    <w:rsid w:val="009A0056"/>
    <w:rsid w:val="009D03D9"/>
    <w:rsid w:val="009D0F63"/>
    <w:rsid w:val="00A04E89"/>
    <w:rsid w:val="00A259B3"/>
    <w:rsid w:val="00A32587"/>
    <w:rsid w:val="00A47592"/>
    <w:rsid w:val="00A51458"/>
    <w:rsid w:val="00A60239"/>
    <w:rsid w:val="00A9708A"/>
    <w:rsid w:val="00AC2E57"/>
    <w:rsid w:val="00AD0272"/>
    <w:rsid w:val="00AD0B18"/>
    <w:rsid w:val="00B06D87"/>
    <w:rsid w:val="00B35353"/>
    <w:rsid w:val="00B35E60"/>
    <w:rsid w:val="00B873D9"/>
    <w:rsid w:val="00BA32BC"/>
    <w:rsid w:val="00BB2ADF"/>
    <w:rsid w:val="00BE4650"/>
    <w:rsid w:val="00BF4736"/>
    <w:rsid w:val="00C10D2E"/>
    <w:rsid w:val="00C27418"/>
    <w:rsid w:val="00C61668"/>
    <w:rsid w:val="00C94255"/>
    <w:rsid w:val="00C95B47"/>
    <w:rsid w:val="00CB0CD6"/>
    <w:rsid w:val="00CB1A97"/>
    <w:rsid w:val="00CD363F"/>
    <w:rsid w:val="00CE64CF"/>
    <w:rsid w:val="00D47244"/>
    <w:rsid w:val="00D734CB"/>
    <w:rsid w:val="00D84219"/>
    <w:rsid w:val="00DE1C57"/>
    <w:rsid w:val="00DE5A14"/>
    <w:rsid w:val="00DF4B5A"/>
    <w:rsid w:val="00E3523F"/>
    <w:rsid w:val="00E43235"/>
    <w:rsid w:val="00E82E20"/>
    <w:rsid w:val="00E861B3"/>
    <w:rsid w:val="00E96BFD"/>
    <w:rsid w:val="00EA0AF8"/>
    <w:rsid w:val="00EB6221"/>
    <w:rsid w:val="00EF2955"/>
    <w:rsid w:val="00F1127B"/>
    <w:rsid w:val="00F1418E"/>
    <w:rsid w:val="00F17DA5"/>
    <w:rsid w:val="00F301ED"/>
    <w:rsid w:val="00F64F08"/>
    <w:rsid w:val="00FA5366"/>
    <w:rsid w:val="00FB2911"/>
    <w:rsid w:val="00FB36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BCF25E"/>
  <w15:docId w15:val="{80E4FFEC-D221-4D97-B508-01EE8379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B1A97"/>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C6E3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C6E3C"/>
    <w:rPr>
      <w:rFonts w:ascii="Tahoma" w:hAnsi="Tahoma" w:cs="Tahoma"/>
      <w:sz w:val="16"/>
      <w:szCs w:val="16"/>
    </w:rPr>
  </w:style>
  <w:style w:type="table" w:styleId="Tabela-Siatka">
    <w:name w:val="Table Grid"/>
    <w:basedOn w:val="Standardowy"/>
    <w:uiPriority w:val="59"/>
    <w:rsid w:val="002C6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akcent4">
    <w:name w:val="Light Shading Accent 4"/>
    <w:basedOn w:val="Standardowy"/>
    <w:uiPriority w:val="60"/>
    <w:rsid w:val="001F2D5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agwek">
    <w:name w:val="header"/>
    <w:basedOn w:val="Normalny"/>
    <w:link w:val="NagwekZnak"/>
    <w:uiPriority w:val="99"/>
    <w:unhideWhenUsed/>
    <w:rsid w:val="007679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796D"/>
  </w:style>
  <w:style w:type="paragraph" w:styleId="Stopka">
    <w:name w:val="footer"/>
    <w:basedOn w:val="Normalny"/>
    <w:link w:val="StopkaZnak"/>
    <w:uiPriority w:val="99"/>
    <w:unhideWhenUsed/>
    <w:rsid w:val="007679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796D"/>
  </w:style>
  <w:style w:type="character" w:customStyle="1" w:styleId="h2">
    <w:name w:val="h2"/>
    <w:basedOn w:val="Domylnaczcionkaakapitu"/>
    <w:rsid w:val="00B06D87"/>
  </w:style>
  <w:style w:type="paragraph" w:styleId="Akapitzlist">
    <w:name w:val="List Paragraph"/>
    <w:basedOn w:val="Normalny"/>
    <w:uiPriority w:val="34"/>
    <w:qFormat/>
    <w:rsid w:val="00B06D87"/>
    <w:pPr>
      <w:ind w:left="720"/>
      <w:contextualSpacing/>
    </w:pPr>
  </w:style>
  <w:style w:type="character" w:styleId="Odwoaniedokomentarza">
    <w:name w:val="annotation reference"/>
    <w:basedOn w:val="Domylnaczcionkaakapitu"/>
    <w:uiPriority w:val="99"/>
    <w:semiHidden/>
    <w:unhideWhenUsed/>
    <w:rsid w:val="00A32587"/>
    <w:rPr>
      <w:sz w:val="16"/>
      <w:szCs w:val="16"/>
    </w:rPr>
  </w:style>
  <w:style w:type="paragraph" w:styleId="Tekstkomentarza">
    <w:name w:val="annotation text"/>
    <w:basedOn w:val="Normalny"/>
    <w:link w:val="TekstkomentarzaZnak"/>
    <w:uiPriority w:val="99"/>
    <w:semiHidden/>
    <w:unhideWhenUsed/>
    <w:rsid w:val="00A3258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32587"/>
    <w:rPr>
      <w:lang w:eastAsia="en-US"/>
    </w:rPr>
  </w:style>
  <w:style w:type="paragraph" w:styleId="Tematkomentarza">
    <w:name w:val="annotation subject"/>
    <w:basedOn w:val="Tekstkomentarza"/>
    <w:next w:val="Tekstkomentarza"/>
    <w:link w:val="TematkomentarzaZnak"/>
    <w:uiPriority w:val="99"/>
    <w:semiHidden/>
    <w:unhideWhenUsed/>
    <w:rsid w:val="00A32587"/>
    <w:rPr>
      <w:b/>
      <w:bCs/>
    </w:rPr>
  </w:style>
  <w:style w:type="character" w:customStyle="1" w:styleId="TematkomentarzaZnak">
    <w:name w:val="Temat komentarza Znak"/>
    <w:basedOn w:val="TekstkomentarzaZnak"/>
    <w:link w:val="Tematkomentarza"/>
    <w:uiPriority w:val="99"/>
    <w:semiHidden/>
    <w:rsid w:val="00A3258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276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D55CCF407C58844BB794BDDB6FC1224" ma:contentTypeVersion="12" ma:contentTypeDescription="Utwórz nowy dokument." ma:contentTypeScope="" ma:versionID="ed86fb7a2f006854d10b95f1599086d9">
  <xsd:schema xmlns:xsd="http://www.w3.org/2001/XMLSchema" xmlns:xs="http://www.w3.org/2001/XMLSchema" xmlns:p="http://schemas.microsoft.com/office/2006/metadata/properties" xmlns:ns3="4d73f68a-4390-4038-9ffb-00d2a73e720d" xmlns:ns4="529486ca-8eed-43e6-b0c6-6f37cce3d77f" targetNamespace="http://schemas.microsoft.com/office/2006/metadata/properties" ma:root="true" ma:fieldsID="8cd70d1bb80d17af6f50268b9e1790f1" ns3:_="" ns4:_="">
    <xsd:import namespace="4d73f68a-4390-4038-9ffb-00d2a73e720d"/>
    <xsd:import namespace="529486ca-8eed-43e6-b0c6-6f37cce3d7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3f68a-4390-4038-9ffb-00d2a73e720d"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9486ca-8eed-43e6-b0c6-6f37cce3d7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FC5EB-6F28-4F07-A528-F5A94C673FC2}">
  <ds:schemaRefs>
    <ds:schemaRef ds:uri="http://schemas.microsoft.com/sharepoint/v3/contenttype/forms"/>
  </ds:schemaRefs>
</ds:datastoreItem>
</file>

<file path=customXml/itemProps2.xml><?xml version="1.0" encoding="utf-8"?>
<ds:datastoreItem xmlns:ds="http://schemas.openxmlformats.org/officeDocument/2006/customXml" ds:itemID="{48A7E9D7-7B59-4934-B8C8-CE3ED86BF3FA}">
  <ds:schemaRefs>
    <ds:schemaRef ds:uri="http://purl.org/dc/elements/1.1/"/>
    <ds:schemaRef ds:uri="529486ca-8eed-43e6-b0c6-6f37cce3d77f"/>
    <ds:schemaRef ds:uri="http://www.w3.org/XML/1998/namespace"/>
    <ds:schemaRef ds:uri="http://schemas.microsoft.com/office/2006/metadata/properties"/>
    <ds:schemaRef ds:uri="http://purl.org/dc/dcmitype/"/>
    <ds:schemaRef ds:uri="4d73f68a-4390-4038-9ffb-00d2a73e720d"/>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84F35AF5-E9C5-4D4C-8823-5904713C0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3f68a-4390-4038-9ffb-00d2a73e720d"/>
    <ds:schemaRef ds:uri="529486ca-8eed-43e6-b0c6-6f37cce3d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395FE1-EEE3-46B2-99C9-B6728C48E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1907</Words>
  <Characters>11447</Characters>
  <Application>Microsoft Office Word</Application>
  <DocSecurity>4</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Jerzy Koenigshaus</dc:creator>
  <cp:lastModifiedBy>Anna Dymek</cp:lastModifiedBy>
  <cp:revision>2</cp:revision>
  <cp:lastPrinted>2020-06-25T12:00:00Z</cp:lastPrinted>
  <dcterms:created xsi:type="dcterms:W3CDTF">2021-02-05T10:50:00Z</dcterms:created>
  <dcterms:modified xsi:type="dcterms:W3CDTF">2021-02-05T10:50:00Z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0x0101009D55CCF407C58844BB794BDDB6FC1224</vt:lpwstr>
  </property>
  <property fmtid="{D5CDD505-2E9C-101B-9397-08002B2CF9AE}" pid="3" name="_dlc_DocIdItemGuid">
    <vt:lpwstr>4611570d-4f69-4bbd-9cf4-68f85f736d75</vt:lpwstr>
  </property>
</Properties>
</file>