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226C9D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11.01.2021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226C9D">
        <w:rPr>
          <w:rFonts w:asciiTheme="minorHAnsi" w:hAnsiTheme="minorHAnsi"/>
          <w:sz w:val="20"/>
          <w:szCs w:val="28"/>
        </w:rPr>
        <w:t>271/5/01.2021/ASZ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226C9D">
        <w:rPr>
          <w:rFonts w:asciiTheme="minorHAnsi" w:hAnsiTheme="minorHAnsi"/>
        </w:rPr>
        <w:t>a różnych artykułów spożywczych.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226C9D">
        <w:rPr>
          <w:rFonts w:asciiTheme="minorHAnsi" w:hAnsiTheme="minorHAnsi"/>
        </w:rPr>
        <w:t xml:space="preserve"> zgodnie z formularzem rzeczowo – cenowym ( załącznik)</w:t>
      </w: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bookmarkStart w:id="0" w:name="_GoBack"/>
      <w:bookmarkEnd w:id="0"/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CA3" w:rsidRDefault="00D47CA3" w:rsidP="0076796D">
      <w:pPr>
        <w:spacing w:after="0" w:line="240" w:lineRule="auto"/>
      </w:pPr>
      <w:r>
        <w:separator/>
      </w:r>
    </w:p>
  </w:endnote>
  <w:endnote w:type="continuationSeparator" w:id="0">
    <w:p w:rsidR="00D47CA3" w:rsidRDefault="00D47CA3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CA3" w:rsidRDefault="00D47CA3" w:rsidP="0076796D">
      <w:pPr>
        <w:spacing w:after="0" w:line="240" w:lineRule="auto"/>
      </w:pPr>
      <w:r>
        <w:separator/>
      </w:r>
    </w:p>
  </w:footnote>
  <w:footnote w:type="continuationSeparator" w:id="0">
    <w:p w:rsidR="00D47CA3" w:rsidRDefault="00D47CA3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26C9D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F24C8"/>
    <w:rsid w:val="00D47244"/>
    <w:rsid w:val="00D47CA3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8A57B9-4C8C-4035-B6FF-9012424DA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13</cp:revision>
  <cp:lastPrinted>2020-01-27T08:58:00Z</cp:lastPrinted>
  <dcterms:created xsi:type="dcterms:W3CDTF">2020-05-18T07:57:00Z</dcterms:created>
  <dcterms:modified xsi:type="dcterms:W3CDTF">2021-01-13T09:42:00Z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