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5971" w14:textId="77777777"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14:paraId="7D0201B7" w14:textId="77777777"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5108B621" w14:textId="050D8C1A" w:rsidR="00B35D72" w:rsidRPr="00A00841" w:rsidRDefault="00B35D72" w:rsidP="00B35D72">
      <w:pPr>
        <w:jc w:val="center"/>
        <w:rPr>
          <w:rFonts w:cs="Times New Roman"/>
          <w:b/>
        </w:rPr>
      </w:pPr>
      <w:r w:rsidRPr="00A00841">
        <w:rPr>
          <w:rFonts w:cs="Times New Roman"/>
          <w:b/>
          <w:sz w:val="24"/>
          <w:szCs w:val="24"/>
        </w:rPr>
        <w:t>„</w:t>
      </w:r>
      <w:r w:rsidR="00A00841" w:rsidRPr="00A00841">
        <w:rPr>
          <w:b/>
          <w:i/>
        </w:rPr>
        <w:t xml:space="preserve">Dostawa mebli biurowych  </w:t>
      </w:r>
      <w:r w:rsidRPr="00A00841">
        <w:rPr>
          <w:rFonts w:cs="Times New Roman"/>
          <w:b/>
        </w:rPr>
        <w:t>dla  Muzeum</w:t>
      </w:r>
      <w:r w:rsidR="00A00841">
        <w:rPr>
          <w:rFonts w:cs="Times New Roman"/>
          <w:b/>
        </w:rPr>
        <w:t xml:space="preserve"> Górnictwa Węglowego</w:t>
      </w:r>
      <w:r w:rsidR="00B05D53">
        <w:rPr>
          <w:rFonts w:cs="Times New Roman"/>
          <w:b/>
        </w:rPr>
        <w:t xml:space="preserve"> w Zabrzu</w:t>
      </w:r>
      <w:bookmarkStart w:id="0" w:name="_GoBack"/>
      <w:bookmarkEnd w:id="0"/>
      <w:r w:rsidR="00A00841">
        <w:rPr>
          <w:rFonts w:cs="Times New Roman"/>
          <w:b/>
        </w:rPr>
        <w:t xml:space="preserve">” 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14:paraId="78E7B1B7" w14:textId="77777777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914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7CF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856D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4AC9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6F6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29EEB40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5B3AC5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B99B316" w14:textId="77777777"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441"/>
        <w:gridCol w:w="9336"/>
        <w:gridCol w:w="1476"/>
        <w:gridCol w:w="515"/>
        <w:gridCol w:w="686"/>
        <w:gridCol w:w="770"/>
        <w:gridCol w:w="770"/>
      </w:tblGrid>
      <w:tr w:rsidR="00E467F6" w14:paraId="3EBD52ED" w14:textId="77777777" w:rsidTr="00E467F6">
        <w:tc>
          <w:tcPr>
            <w:tcW w:w="441" w:type="dxa"/>
          </w:tcPr>
          <w:p w14:paraId="757F7DD9" w14:textId="0D480F01" w:rsidR="004500DA" w:rsidRPr="00E467F6" w:rsidRDefault="004500DA">
            <w:pPr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9336" w:type="dxa"/>
          </w:tcPr>
          <w:p w14:paraId="370BEA97" w14:textId="50222E5C" w:rsidR="004500DA" w:rsidRPr="00E467F6" w:rsidRDefault="004500DA" w:rsidP="00E467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Opis techniczny</w:t>
            </w:r>
          </w:p>
        </w:tc>
        <w:tc>
          <w:tcPr>
            <w:tcW w:w="1476" w:type="dxa"/>
          </w:tcPr>
          <w:p w14:paraId="5F3366F7" w14:textId="0A2462BF" w:rsidR="004500DA" w:rsidRPr="00E467F6" w:rsidRDefault="004500DA" w:rsidP="00E467F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wzór</w:t>
            </w:r>
          </w:p>
        </w:tc>
        <w:tc>
          <w:tcPr>
            <w:tcW w:w="508" w:type="dxa"/>
          </w:tcPr>
          <w:p w14:paraId="5201EFD7" w14:textId="7D401B06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693" w:type="dxa"/>
          </w:tcPr>
          <w:p w14:paraId="2F5AEA57" w14:textId="2728F73D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 xml:space="preserve">Cena netto za 1 </w:t>
            </w:r>
            <w:proofErr w:type="spellStart"/>
            <w:r w:rsidRPr="00E467F6">
              <w:rPr>
                <w:b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770" w:type="dxa"/>
          </w:tcPr>
          <w:p w14:paraId="4DDCE046" w14:textId="031675B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770" w:type="dxa"/>
          </w:tcPr>
          <w:p w14:paraId="2D94C103" w14:textId="70CF4D8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Brutto</w:t>
            </w:r>
          </w:p>
        </w:tc>
      </w:tr>
      <w:tr w:rsidR="00E467F6" w14:paraId="7894DE49" w14:textId="67DA594B" w:rsidTr="00E467F6">
        <w:tc>
          <w:tcPr>
            <w:tcW w:w="441" w:type="dxa"/>
          </w:tcPr>
          <w:p w14:paraId="4546DE8A" w14:textId="08CC5A52" w:rsidR="004500DA" w:rsidRDefault="004500D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36" w:type="dxa"/>
          </w:tcPr>
          <w:p w14:paraId="3851EF87" w14:textId="77777777" w:rsidR="004500DA" w:rsidRPr="00E467F6" w:rsidRDefault="004500DA" w:rsidP="001A0676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Kontener </w:t>
            </w:r>
            <w:proofErr w:type="spellStart"/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podbiurkowy</w:t>
            </w:r>
            <w:proofErr w:type="spellEnd"/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mobilny </w:t>
            </w:r>
          </w:p>
          <w:p w14:paraId="3A5EE902" w14:textId="77777777" w:rsidR="004500DA" w:rsidRPr="00E467F6" w:rsidRDefault="004500DA" w:rsidP="001A0676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661DB8D5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Kontener mobilny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podbiurkowy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o wymiarach 428 mm x 600 mm x 540 mm.</w:t>
            </w:r>
          </w:p>
          <w:p w14:paraId="1D48ABAE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Płyta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melaminowana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w klasie odporności na ścieranie 3A zgodnie z normą DIN EN 14322.</w:t>
            </w:r>
          </w:p>
          <w:p w14:paraId="07EF060F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Korpus, front i wieniec górny wykonany z płyty o grubości 18mm.</w:t>
            </w:r>
          </w:p>
          <w:p w14:paraId="77C82ABD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Ściana tylna wykonana z płyty o grubości 8 mm.</w:t>
            </w:r>
          </w:p>
          <w:p w14:paraId="551C84D4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przy froncie i wieńcu górnym zabezpieczone doklejką z tworzywa sztucznego o grubości 2 mm i promieniu r=3mm.</w:t>
            </w:r>
          </w:p>
          <w:p w14:paraId="42208FB5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korpusu zabezpieczone doklejką z tworzywa sztucznego o grubości 0,8 mm i promieniu 2 mm.</w:t>
            </w:r>
          </w:p>
          <w:p w14:paraId="7635F2A9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0EAB2A6B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</w:t>
            </w:r>
          </w:p>
          <w:p w14:paraId="5787096F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Kontener musi posiadać 3 szuflady na prowadnicach rolkowych.</w:t>
            </w:r>
          </w:p>
          <w:p w14:paraId="7281DADC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Kontener posiada blokadę wysuwu więcej niż jednej szuflady jednocześnie.</w:t>
            </w:r>
          </w:p>
          <w:p w14:paraId="7AB62D91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kontenerze zamontowany zamek centralny (z dwoma kluczami), który zamyka wszystkie szuflady jednocześnie.</w:t>
            </w:r>
          </w:p>
          <w:p w14:paraId="39FF196C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Korpusy kontenerów fabrycznie sklejone, zmontowane i dostarczane w całości.</w:t>
            </w:r>
          </w:p>
          <w:p w14:paraId="0A7F26EB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Korpus i wieniec górny w kolorze grafitowym, fronty w kolorze jasnego dębu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B04C150" w14:textId="77777777" w:rsidR="004500DA" w:rsidRPr="00E467F6" w:rsidRDefault="004500DA" w:rsidP="001A06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4AD42EA5" w14:textId="7DA73AC3" w:rsidR="004500DA" w:rsidRPr="00E467F6" w:rsidRDefault="004500DA" w:rsidP="00E467F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 Wymaga się aby producent posiadał i dostarczył certyfikat ISO 9001</w:t>
            </w:r>
            <w:r w:rsidRPr="006F22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76" w:type="dxa"/>
          </w:tcPr>
          <w:p w14:paraId="490E59F7" w14:textId="45EA4E19" w:rsidR="004500DA" w:rsidRDefault="004500DA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C2E627" wp14:editId="78045489">
                  <wp:extent cx="704542" cy="914400"/>
                  <wp:effectExtent l="0" t="0" r="635" b="0"/>
                  <wp:docPr id="5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13607" r="5758"/>
                          <a:stretch/>
                        </pic:blipFill>
                        <pic:spPr>
                          <a:xfrm>
                            <a:off x="0" y="0"/>
                            <a:ext cx="727461" cy="94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469E3365" w14:textId="256DD423" w:rsidR="004500DA" w:rsidRDefault="005168E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3" w:type="dxa"/>
          </w:tcPr>
          <w:p w14:paraId="3E267B4A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6554984D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3EA08EDA" w14:textId="77777777" w:rsidR="004500DA" w:rsidRDefault="004500DA">
            <w:pPr>
              <w:rPr>
                <w:b/>
              </w:rPr>
            </w:pPr>
          </w:p>
        </w:tc>
      </w:tr>
      <w:tr w:rsidR="00E467F6" w14:paraId="4D6BD8E0" w14:textId="7C33E61C" w:rsidTr="00E467F6">
        <w:tc>
          <w:tcPr>
            <w:tcW w:w="441" w:type="dxa"/>
          </w:tcPr>
          <w:p w14:paraId="022099F3" w14:textId="3295A1BE" w:rsidR="004500DA" w:rsidRDefault="004500DA">
            <w:pPr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9336" w:type="dxa"/>
          </w:tcPr>
          <w:p w14:paraId="376AFE87" w14:textId="77777777" w:rsidR="004500DA" w:rsidRPr="00E467F6" w:rsidRDefault="004500DA" w:rsidP="004500DA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Biurko na nogach kwadratowych</w:t>
            </w:r>
          </w:p>
          <w:p w14:paraId="1EB36081" w14:textId="77777777" w:rsidR="004500DA" w:rsidRPr="00E467F6" w:rsidRDefault="004500DA" w:rsidP="004500DA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628A0389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o wymiarze gabarytowym 1600 x 800 mm</w:t>
            </w:r>
          </w:p>
          <w:p w14:paraId="63B69455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musi posiadać płynną regulację wysokości w zakresie od 740 mm – 820 mm.</w:t>
            </w:r>
          </w:p>
          <w:p w14:paraId="6E655A7E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Blat wykonany z płyty 25mm,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klasie odporności na ścieranie 3A zgodnie z normą DIN EN 14322.</w:t>
            </w:r>
          </w:p>
          <w:p w14:paraId="414D76E7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blatu zabezpieczone doklejką z tworzywa sztucznego o grubości 2mm i promieniu r=3mm.</w:t>
            </w:r>
          </w:p>
          <w:p w14:paraId="53D761BF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08CDB076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4892.</w:t>
            </w:r>
          </w:p>
          <w:p w14:paraId="55F74AB3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Kolumna nogi stołu wykonana z profilu o przekroju kwadratowym 50x50mm.</w:t>
            </w:r>
          </w:p>
          <w:p w14:paraId="0AF998D6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Kolumny nogi spawane za pomocą profilu 55x25mm.</w:t>
            </w:r>
          </w:p>
          <w:p w14:paraId="2468FB1F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Profil łączący kolumny nogi musi przenikać w kolumnę nogi.</w:t>
            </w:r>
          </w:p>
          <w:p w14:paraId="6A76A2A2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Spawanie kolumny nogi i profilu łączącego musi odbywać się od środka nogi.</w:t>
            </w:r>
          </w:p>
          <w:p w14:paraId="644A20E7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stosowania spawów widocznych od zewnątrz nogi.</w:t>
            </w:r>
          </w:p>
          <w:p w14:paraId="0ADD2805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Dwie pary nóg muszą być połączone dwiema belkami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wykonanymi z profilu 50x25mm.</w:t>
            </w:r>
          </w:p>
          <w:p w14:paraId="61550315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Cała konstrukcja malowana proszkowo na kolor grafitowy.</w:t>
            </w:r>
          </w:p>
          <w:p w14:paraId="15643079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blacie stołu muszą być zamontowane gwintowane gniazda metalowe - blat przymocowany do stelaża za pomocą śrub.</w:t>
            </w:r>
          </w:p>
          <w:p w14:paraId="3FA43E64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Blat w kolorze jasnego dębu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AFA5128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1008224F" w14:textId="77777777" w:rsidR="004500DA" w:rsidRPr="00E467F6" w:rsidRDefault="004500DA" w:rsidP="004500DA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2318DBB6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0BB192A3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Certyfikat bezpieczeństwa GS jako potwierdzenie zgodności z normami: DIN EN 527-1:2011; DIN EN 527-2:2019; DIN EN 1730:2013; DIN EN 14073:2004; DGUV/IBA:2017; DIN FB 147:2006; EK5/13-11; EK5.3 13-01:2018;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ChemVerbotsV:2017; BedGgstV:2016; ProdSG:2011; EK5.3 PfG:13-02:2014.</w:t>
            </w:r>
          </w:p>
          <w:p w14:paraId="36532F90" w14:textId="77777777" w:rsidR="004500DA" w:rsidRPr="00E467F6" w:rsidRDefault="004500DA" w:rsidP="004500D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5271:2011; PN-EN 527-2+A1:2019-08</w:t>
            </w:r>
          </w:p>
          <w:p w14:paraId="37BEBA66" w14:textId="77777777" w:rsidR="004500DA" w:rsidRPr="00E467F6" w:rsidRDefault="004500DA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2B019A99" w14:textId="06DBCD93" w:rsidR="004500DA" w:rsidRDefault="004500DA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6A34EE" wp14:editId="3A7D4E9A">
                  <wp:extent cx="675929" cy="942975"/>
                  <wp:effectExtent l="0" t="0" r="0" b="0"/>
                  <wp:docPr id="7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5376"/>
                          <a:stretch/>
                        </pic:blipFill>
                        <pic:spPr>
                          <a:xfrm>
                            <a:off x="0" y="0"/>
                            <a:ext cx="698787" cy="97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7794AB42" w14:textId="743D3000" w:rsidR="004500DA" w:rsidRDefault="004500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3" w:type="dxa"/>
          </w:tcPr>
          <w:p w14:paraId="1D7AEE5A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1016B16A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6E0FC1DF" w14:textId="77777777" w:rsidR="004500DA" w:rsidRDefault="004500DA">
            <w:pPr>
              <w:rPr>
                <w:b/>
              </w:rPr>
            </w:pPr>
          </w:p>
        </w:tc>
      </w:tr>
      <w:tr w:rsidR="00E467F6" w14:paraId="5CB97F12" w14:textId="0A268B5F" w:rsidTr="00E467F6">
        <w:tc>
          <w:tcPr>
            <w:tcW w:w="441" w:type="dxa"/>
          </w:tcPr>
          <w:p w14:paraId="3D6BDDF8" w14:textId="74E2373B" w:rsidR="004500DA" w:rsidRDefault="005168E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336" w:type="dxa"/>
          </w:tcPr>
          <w:p w14:paraId="1AB1FB04" w14:textId="77777777" w:rsidR="005168EC" w:rsidRPr="00E467F6" w:rsidRDefault="005168EC" w:rsidP="005168E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Biurko kątowe na nogach kwadratowych - lewe</w:t>
            </w:r>
          </w:p>
          <w:p w14:paraId="38F79A33" w14:textId="77777777" w:rsidR="005168EC" w:rsidRPr="00E467F6" w:rsidRDefault="005168EC" w:rsidP="005168EC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0DE376E3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kształtowe o wymiarach szer. 1600 mm, szer. mniejsza 600 mm, gł. 1200 mm, gł. mniejsza 800mm</w:t>
            </w:r>
          </w:p>
          <w:p w14:paraId="6A54AC91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musi posiadać płynną regulację wysokości w zakresie od 740mm- 820mm.</w:t>
            </w:r>
          </w:p>
          <w:p w14:paraId="4D6D292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Blat wykonany z płyty 25mm,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klasie odporności na ścieranie 3A zgodnie z normą DIN EN 14322.</w:t>
            </w:r>
          </w:p>
          <w:p w14:paraId="6FD11F13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blatu zabezpieczone doklejką z tworzywa sztucznego o grubości 2mm i promieniu r=3mm.</w:t>
            </w:r>
          </w:p>
          <w:p w14:paraId="44A20E8B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1814C10B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lastRenderedPageBreak/>
              <w:t>Zastosowana doklejka musi mieć odporność na promieniowanie UV, powyżej lub równe wartości 6 zgodnie z normą ISO 4892.</w:t>
            </w:r>
          </w:p>
          <w:p w14:paraId="6F3E6E9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Kolumna nogi stołu wykonana z profilu o przekroju kwadratowym 50 x 50 mm.</w:t>
            </w:r>
          </w:p>
          <w:p w14:paraId="4925FF3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Kolumny nogi spawane za pomocą profilu 55 x 25 mm.</w:t>
            </w:r>
          </w:p>
          <w:p w14:paraId="51BC786F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Profil łączący kolumny nogi musi przenikać w kolumnę nogi.</w:t>
            </w:r>
          </w:p>
          <w:p w14:paraId="46650E8B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Spawanie kolumny nogi i profilu łączącego musi odbywać się od środka nogi.</w:t>
            </w:r>
          </w:p>
          <w:p w14:paraId="2DEBCAA1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stosowania spawów widocznych od zewnątrz nogi.</w:t>
            </w:r>
          </w:p>
          <w:p w14:paraId="49C95E0D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Dwie pary nóg muszą być połączone dwiema belkami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wykonanymi z profilu 50 x 25 mm.</w:t>
            </w:r>
          </w:p>
          <w:p w14:paraId="4D29F136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Cała konstrukcja malowana proszkowo na kolor grafitowy.</w:t>
            </w:r>
          </w:p>
          <w:p w14:paraId="5D179250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blacie stołu muszą być zamontowane gwintowane gniazda metalowe - blat przymocowany do stelaża za pomocą śrub.</w:t>
            </w:r>
          </w:p>
          <w:p w14:paraId="6C54DDE7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Blat w kolorze jasnego dębu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ED1D4C4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22DC21C5" w14:textId="77777777" w:rsidR="005168EC" w:rsidRPr="00E467F6" w:rsidRDefault="005168EC" w:rsidP="005168EC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72084FBD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43E8094F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Certyfikat bezpieczeństwa GS jako potwierdzenie zgodności z normami: DIN EN 527-1:2011; DIN EN 527-2:2019; DIN EN 1730:2013; DIN EN 14073:2004; DGUV/IBA:2017; DIN FB 147:2006; EK5/13-11; EK5.3 13-01:2018;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ChemVerbotsV:2017; BedGgstV:2016; ProdSG:2011; EK5.3 PfG:13-02:2014.</w:t>
            </w:r>
          </w:p>
          <w:p w14:paraId="37B9FB15" w14:textId="2E7BDF96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5271:2011; PN-EN 527-2+A1:2019-08</w:t>
            </w:r>
          </w:p>
          <w:p w14:paraId="613D3EE7" w14:textId="6084CD10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BBC756" w14:textId="7BDB16FD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0DE591" w14:textId="732CB6AD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69043C" w14:textId="78D42F29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222F07" w14:textId="77777777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2F4FB4" w14:textId="77777777" w:rsidR="004500DA" w:rsidRPr="00E467F6" w:rsidRDefault="004500DA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281199B6" w14:textId="547A09D1" w:rsidR="004500DA" w:rsidRDefault="005168EC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8D7879E" wp14:editId="2F7A996F">
                  <wp:extent cx="694997" cy="1009650"/>
                  <wp:effectExtent l="0" t="0" r="0" b="0"/>
                  <wp:docPr id="8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7392" r="7270"/>
                          <a:stretch/>
                        </pic:blipFill>
                        <pic:spPr>
                          <a:xfrm>
                            <a:off x="0" y="0"/>
                            <a:ext cx="715465" cy="103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4642B58E" w14:textId="0D5CF36C" w:rsidR="004500DA" w:rsidRDefault="005168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083BEBA5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7DCBD15C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03BD6A6C" w14:textId="77777777" w:rsidR="004500DA" w:rsidRDefault="004500DA">
            <w:pPr>
              <w:rPr>
                <w:b/>
              </w:rPr>
            </w:pPr>
          </w:p>
        </w:tc>
      </w:tr>
      <w:tr w:rsidR="00E467F6" w14:paraId="37A7D0FE" w14:textId="74EDF22B" w:rsidTr="00E467F6">
        <w:tc>
          <w:tcPr>
            <w:tcW w:w="441" w:type="dxa"/>
          </w:tcPr>
          <w:p w14:paraId="534CC568" w14:textId="26B6D242" w:rsidR="004500DA" w:rsidRDefault="005168E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336" w:type="dxa"/>
          </w:tcPr>
          <w:p w14:paraId="25E80410" w14:textId="77777777" w:rsidR="005168EC" w:rsidRPr="00E467F6" w:rsidRDefault="005168EC" w:rsidP="005168E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Biurko kątowe na nogach kwadratowych - prawe</w:t>
            </w:r>
          </w:p>
          <w:p w14:paraId="50F0A9C3" w14:textId="77777777" w:rsidR="005168EC" w:rsidRPr="00E467F6" w:rsidRDefault="005168EC" w:rsidP="005168EC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3BAD7069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kształtowe o wymiarach szer. 1600 mm, szer. mniejsza 600 mm, gł. 1200 mm, gł. mniejsza 800mm</w:t>
            </w:r>
          </w:p>
          <w:p w14:paraId="07BE4C6E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musi posiadać płynną regulację wysokości w zakresie od 740mm- 820mm.</w:t>
            </w:r>
          </w:p>
          <w:p w14:paraId="2A86DB19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Blat wykonany z płyty 25mm,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klasie odporności na ścieranie 3A zgodnie z normą DIN EN 14322.</w:t>
            </w:r>
          </w:p>
          <w:p w14:paraId="12901E5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blatu zabezpieczone doklejką z tworzywa sztucznego o grubości 2mm i promieniu r=3mm.</w:t>
            </w:r>
          </w:p>
          <w:p w14:paraId="3DE86AF6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185C2F2B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4892.</w:t>
            </w:r>
          </w:p>
          <w:p w14:paraId="238A4942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Kolumna nogi stołu wykonana z profilu o przekroju kwadratowym 50 x 50 mm.</w:t>
            </w:r>
          </w:p>
          <w:p w14:paraId="0B292B24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Kolumny nogi spawane za pomocą profilu 55 x 25 mm.</w:t>
            </w:r>
          </w:p>
          <w:p w14:paraId="4568C677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Profil łączący kolumny nogi musi przenikać w kolumnę nogi.</w:t>
            </w:r>
          </w:p>
          <w:p w14:paraId="5F929A8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lastRenderedPageBreak/>
              <w:t>Spawanie kolumny nogi i profilu łączącego musi odbywać się od środka nogi.</w:t>
            </w:r>
          </w:p>
          <w:p w14:paraId="163ED19C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stosowania spawów widocznych od zewnątrz nogi.</w:t>
            </w:r>
          </w:p>
          <w:p w14:paraId="02FC19B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Dwie pary nóg muszą być połączone dwiema belkami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wykonanymi z profilu 50 x 25 mm.</w:t>
            </w:r>
          </w:p>
          <w:p w14:paraId="1C73B60F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Cała konstrukcja malowana proszkowo na kolor grafitowy.</w:t>
            </w:r>
          </w:p>
          <w:p w14:paraId="1E1C2DD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blacie stołu muszą być zamontowane gwintowane gniazda metalowe - blat przymocowany do stelaża za pomocą śrub.</w:t>
            </w:r>
          </w:p>
          <w:p w14:paraId="3A17CAD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Blat w kolorze jasnego dębu.</w:t>
            </w:r>
          </w:p>
          <w:p w14:paraId="3DCDF20D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20CBA2EF" w14:textId="77777777" w:rsidR="005168EC" w:rsidRPr="00E467F6" w:rsidRDefault="005168EC" w:rsidP="005168EC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3F3665DE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24EED496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Certyfikat bezpieczeństwa GS jako potwierdzenie zgodności z normami: DIN EN 527-1:2011; DIN EN 527-2:2019; DIN EN 1730:2013; DIN EN 14073:2004; DGUV/IBA:2017; DIN FB 147:2006; EK5/13-11; EK5.3 13-01:2018;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ChemVerbotsV:2017; BedGgstV:2016; ProdSG:2011; EK5.3 PfG:13-02:2014.</w:t>
            </w:r>
          </w:p>
          <w:p w14:paraId="795E3749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5271:2011; PN-EN 527-2+A1:2019-08</w:t>
            </w:r>
          </w:p>
          <w:p w14:paraId="433E07E3" w14:textId="77777777" w:rsidR="004500DA" w:rsidRPr="00E467F6" w:rsidRDefault="004500DA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3DC178E4" w14:textId="6A4F68C1" w:rsidR="004500DA" w:rsidRDefault="005168EC">
            <w:pPr>
              <w:rPr>
                <w:b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3729F6A" wp14:editId="5F5A5D2E">
                  <wp:extent cx="694690" cy="101219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42478C1C" w14:textId="28B585FA" w:rsidR="004500DA" w:rsidRDefault="005168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4DD6DA60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4684644D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677064BD" w14:textId="77777777" w:rsidR="004500DA" w:rsidRDefault="004500DA">
            <w:pPr>
              <w:rPr>
                <w:b/>
              </w:rPr>
            </w:pPr>
          </w:p>
        </w:tc>
      </w:tr>
      <w:tr w:rsidR="00E467F6" w14:paraId="7B89476D" w14:textId="1B0AFAA2" w:rsidTr="00E467F6">
        <w:tc>
          <w:tcPr>
            <w:tcW w:w="441" w:type="dxa"/>
          </w:tcPr>
          <w:p w14:paraId="3C0962CF" w14:textId="7E7F18E2" w:rsidR="004500DA" w:rsidRDefault="005168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36" w:type="dxa"/>
          </w:tcPr>
          <w:p w14:paraId="1F58AD38" w14:textId="77777777" w:rsidR="005168EC" w:rsidRPr="00E467F6" w:rsidRDefault="005168EC" w:rsidP="005168E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Szafa aktowa</w:t>
            </w:r>
          </w:p>
          <w:p w14:paraId="27F9F937" w14:textId="77777777" w:rsidR="005168EC" w:rsidRPr="00E467F6" w:rsidRDefault="005168EC" w:rsidP="005168EC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3BDA6B7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Szafa o wymiarze gabarytowym 800 x 360 x 1880 mm.</w:t>
            </w:r>
          </w:p>
          <w:p w14:paraId="4559FF83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Wieniec górny, korpus szafy i fronty płytowe wykonane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 o grubości 18 mm.</w:t>
            </w:r>
          </w:p>
          <w:p w14:paraId="28AC166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Ściana tylna z płyty HDF o grubości 3 mm, wpuszczana w rowek pomiędzy boki szaf, w kolorze białym.</w:t>
            </w:r>
          </w:p>
          <w:p w14:paraId="6CE4A178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1A1364F1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</w:t>
            </w:r>
          </w:p>
          <w:p w14:paraId="75143E33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</w:t>
            </w:r>
          </w:p>
          <w:p w14:paraId="24A323C3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Korpusy szaf fabrycznie sklejone, zmontowane i dostarczane w całości.</w:t>
            </w:r>
          </w:p>
          <w:p w14:paraId="219FC5C9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/ sklejania szafy na miejscu.</w:t>
            </w:r>
          </w:p>
          <w:p w14:paraId="0973709D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2CB3DA2E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Drzwi płytowe zamontowane do boków korpusu za pomocą zawiasów o kącie otwarcia 110°.</w:t>
            </w:r>
          </w:p>
          <w:p w14:paraId="0AC5D17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4 półki płytowe o grubości min 18 mm, max 25 mm zabezpieczone przed przypadkowym wysunięciem z szafy za pomocą metalowej podpórki, która wchodzi w otwór wywiercony w półce.</w:t>
            </w:r>
          </w:p>
          <w:p w14:paraId="62013890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w drzwiach płytowych szafy zamontowany był zamek - blokujący drzwi w 1 punkcie.</w:t>
            </w:r>
          </w:p>
          <w:p w14:paraId="63E3DBF4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jest zamek z dwoma kluczykami.</w:t>
            </w:r>
          </w:p>
          <w:p w14:paraId="377A123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Szafa posiada stopki regulacyjne z możliwością poziomowania.</w:t>
            </w:r>
          </w:p>
          <w:p w14:paraId="61194AAD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Korpus, wieniec górny i półki  w kolorze grafitowym, fronty w kolorze jasnego dębu.</w:t>
            </w:r>
          </w:p>
          <w:p w14:paraId="03C31336" w14:textId="77777777" w:rsidR="001603BF" w:rsidRDefault="005168EC" w:rsidP="001603BF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4F20846D" w14:textId="2C138431" w:rsidR="004500DA" w:rsidRPr="001603BF" w:rsidRDefault="005168EC" w:rsidP="001603BF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1603BF">
              <w:rPr>
                <w:rFonts w:ascii="Arial" w:hAnsi="Arial" w:cs="Arial"/>
                <w:sz w:val="16"/>
                <w:szCs w:val="16"/>
              </w:rPr>
              <w:t>Wymagane dokumenty: Wymaga się aby producent posiadał i dostarczył certyfikat ISO 9001.</w:t>
            </w:r>
          </w:p>
        </w:tc>
        <w:tc>
          <w:tcPr>
            <w:tcW w:w="1476" w:type="dxa"/>
          </w:tcPr>
          <w:p w14:paraId="2D8532A6" w14:textId="0FF60C62" w:rsidR="004500DA" w:rsidRDefault="005168EC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45D567" wp14:editId="2B18CD66">
                  <wp:extent cx="676275" cy="1228725"/>
                  <wp:effectExtent l="0" t="0" r="9525" b="9525"/>
                  <wp:docPr id="9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21671" r="19869"/>
                          <a:stretch/>
                        </pic:blipFill>
                        <pic:spPr>
                          <a:xfrm>
                            <a:off x="0" y="0"/>
                            <a:ext cx="677337" cy="12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69F4D71B" w14:textId="718C9AFE" w:rsidR="004500DA" w:rsidRDefault="005168E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93" w:type="dxa"/>
          </w:tcPr>
          <w:p w14:paraId="70ED079D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504A05F3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0F3DE847" w14:textId="77777777" w:rsidR="004500DA" w:rsidRDefault="004500DA">
            <w:pPr>
              <w:rPr>
                <w:b/>
              </w:rPr>
            </w:pPr>
          </w:p>
        </w:tc>
      </w:tr>
      <w:tr w:rsidR="00E467F6" w14:paraId="44183AB0" w14:textId="1170B4E0" w:rsidTr="00E467F6">
        <w:tc>
          <w:tcPr>
            <w:tcW w:w="441" w:type="dxa"/>
          </w:tcPr>
          <w:p w14:paraId="5C86152F" w14:textId="28F19F1E" w:rsidR="004500DA" w:rsidRDefault="005168EC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9336" w:type="dxa"/>
          </w:tcPr>
          <w:p w14:paraId="387C678A" w14:textId="77777777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Nadstawka z drzwiami skrzydłowymi</w:t>
            </w:r>
          </w:p>
          <w:p w14:paraId="179CDFF1" w14:textId="77777777" w:rsidR="005168EC" w:rsidRPr="00E467F6" w:rsidRDefault="005168EC" w:rsidP="005168EC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7847ECF9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Nadstawka o wymiarze gabarytowym 800 x 360 x 740 mm.</w:t>
            </w:r>
          </w:p>
          <w:p w14:paraId="7A5B172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Wieniec górny, korpus szafy i fronty płytowe wykonane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 o grubości 18 mm.</w:t>
            </w:r>
          </w:p>
          <w:p w14:paraId="1393EF0A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Ściana tylna z płyty HDF o grubości 3 mm, wpuszczana w rowek pomiędzy boki szaf, w kolorze białym.</w:t>
            </w:r>
          </w:p>
          <w:p w14:paraId="2D460B35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7328A90C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</w:t>
            </w:r>
          </w:p>
          <w:p w14:paraId="79EA256C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</w:t>
            </w:r>
          </w:p>
          <w:p w14:paraId="26AA8803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Korpusy nadstawek fabrycznie sklejone, zmontowane i dostarczane w całości.</w:t>
            </w:r>
          </w:p>
          <w:p w14:paraId="7730A497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/ sklejania nadstawki na miejscu.</w:t>
            </w:r>
          </w:p>
          <w:p w14:paraId="20273C54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1C422594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Drzwi płytowe zamontowane do boków korpusu za pomocą zawiasów o kącie otwarcia 110°.</w:t>
            </w:r>
          </w:p>
          <w:p w14:paraId="30A8680C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1 półka płytowa o grubości min 18 mm, max 25 mm, zabezpieczona przed przypadkowym wysunięciem z szafy za pomocą metalowej podpórki, która wchodzi w otwór wywiercony w półce.</w:t>
            </w:r>
          </w:p>
          <w:p w14:paraId="47AC6090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w drzwiach płytowych szafy zamontowany był zamek - blokujący drzwi w 1 punkcie.</w:t>
            </w:r>
          </w:p>
          <w:p w14:paraId="3B0143BD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jest zamek z dwoma kluczykami.</w:t>
            </w:r>
          </w:p>
          <w:p w14:paraId="3A9071D1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Szafa posiada stopki regulacyjne z możliwością poziomowania.</w:t>
            </w:r>
          </w:p>
          <w:p w14:paraId="526B35B1" w14:textId="77777777" w:rsidR="005168EC" w:rsidRPr="00E467F6" w:rsidRDefault="005168EC" w:rsidP="005168EC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Korpus, wieniec górny i półka w kolorze grafitowym, fronty w kolorze jasnego dębu.</w:t>
            </w:r>
          </w:p>
          <w:p w14:paraId="751C2832" w14:textId="77777777" w:rsidR="001603BF" w:rsidRDefault="005168EC" w:rsidP="001603BF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1EE79E31" w14:textId="0C3C01C2" w:rsidR="004500DA" w:rsidRPr="001603BF" w:rsidRDefault="005168EC" w:rsidP="001603BF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1603BF">
              <w:rPr>
                <w:rFonts w:ascii="Arial" w:hAnsi="Arial" w:cs="Arial"/>
                <w:sz w:val="16"/>
                <w:szCs w:val="16"/>
              </w:rPr>
              <w:t>Wymagane dokumenty: Wymaga się aby producent posiadał i dostarczył certyfikat ISO 9001.</w:t>
            </w:r>
          </w:p>
        </w:tc>
        <w:tc>
          <w:tcPr>
            <w:tcW w:w="1476" w:type="dxa"/>
          </w:tcPr>
          <w:p w14:paraId="36AC89C7" w14:textId="4CA209FA" w:rsidR="004500DA" w:rsidRDefault="005168EC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F65AD09" wp14:editId="7AAC1DB7">
                  <wp:extent cx="790575" cy="98107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83" cy="98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142E782E" w14:textId="7B67AEFA" w:rsidR="004500DA" w:rsidRDefault="005168E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3" w:type="dxa"/>
          </w:tcPr>
          <w:p w14:paraId="55C52ADE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080A5C4C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2BD7B7EA" w14:textId="77777777" w:rsidR="004500DA" w:rsidRDefault="004500DA">
            <w:pPr>
              <w:rPr>
                <w:b/>
              </w:rPr>
            </w:pPr>
          </w:p>
        </w:tc>
      </w:tr>
      <w:tr w:rsidR="00E467F6" w14:paraId="55FAB456" w14:textId="27E6D09E" w:rsidTr="00E467F6">
        <w:tc>
          <w:tcPr>
            <w:tcW w:w="441" w:type="dxa"/>
          </w:tcPr>
          <w:p w14:paraId="70904315" w14:textId="0D57DC40" w:rsidR="004500DA" w:rsidRDefault="0098587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336" w:type="dxa"/>
          </w:tcPr>
          <w:p w14:paraId="327111FE" w14:textId="77777777" w:rsidR="00985876" w:rsidRPr="00E467F6" w:rsidRDefault="00985876" w:rsidP="00985876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Regał</w:t>
            </w:r>
          </w:p>
          <w:p w14:paraId="36CBF911" w14:textId="77777777" w:rsidR="00985876" w:rsidRPr="00E467F6" w:rsidRDefault="00985876" w:rsidP="00985876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4A1ED911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Regał o wymiarach 800 x 360 x 1880 mm</w:t>
            </w:r>
          </w:p>
          <w:p w14:paraId="1C7A3D7D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Regał wykonany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o grubości 18 mm w klasie higieniczności E1 o podwyższonej trwałości.</w:t>
            </w:r>
          </w:p>
          <w:p w14:paraId="1895B5DC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Ściana tylna z płyty HDF o grubości 3 mm, wpuszczana w rowek pomiędzy boki szaf, w kolorze białym.</w:t>
            </w:r>
          </w:p>
          <w:p w14:paraId="426E7D68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23CDD95F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</w:t>
            </w:r>
          </w:p>
          <w:p w14:paraId="2B18DC24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Dodatkowo zastosowana doklejka musi mieć odporność na promieniowanie UV, powyżej lub równe wartości 6 zgodnie z normą ISO 4892-1</w:t>
            </w:r>
          </w:p>
          <w:p w14:paraId="73C2279E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Korpusy fabrycznie sklejone, zmontowane i dostarczane w całości.</w:t>
            </w:r>
          </w:p>
          <w:p w14:paraId="7A76D0BB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/ sklejania regału na miejscu.</w:t>
            </w:r>
          </w:p>
          <w:p w14:paraId="3B328B59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1D18A116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4 półki płytowe o grubości min 18 mm, max 25 mm zabezpieczone przed przypadkowym wysunięciem z szafy za pomocą metalowej podpórki która wchodzi w otwór wywiercony w półce.</w:t>
            </w:r>
          </w:p>
          <w:p w14:paraId="54E894F8" w14:textId="77777777" w:rsidR="00985876" w:rsidRPr="00E467F6" w:rsidRDefault="00985876" w:rsidP="0098587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Korpus, wieniec górny i półki w kolorze grafitowym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FFD37AE" w14:textId="77777777" w:rsidR="001603BF" w:rsidRDefault="00985876" w:rsidP="001603BF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lastRenderedPageBreak/>
              <w:t>Wymagana gwarancja: 5 lat.</w:t>
            </w:r>
          </w:p>
          <w:p w14:paraId="696A71F7" w14:textId="7ABAEC03" w:rsidR="004500DA" w:rsidRPr="001603BF" w:rsidRDefault="00985876" w:rsidP="001603BF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1603BF">
              <w:rPr>
                <w:rFonts w:ascii="Arial" w:hAnsi="Arial" w:cs="Arial"/>
                <w:sz w:val="16"/>
                <w:szCs w:val="16"/>
              </w:rPr>
              <w:t>Wymagane dokumenty: Wymaga się aby producent posiadał i dostarczył certyfikat ISO 9001.</w:t>
            </w:r>
          </w:p>
        </w:tc>
        <w:tc>
          <w:tcPr>
            <w:tcW w:w="1476" w:type="dxa"/>
          </w:tcPr>
          <w:p w14:paraId="33A2FBF4" w14:textId="5EB0A1DF" w:rsidR="004500DA" w:rsidRDefault="00816473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393EC42D" wp14:editId="37F8B5DC">
                  <wp:extent cx="733425" cy="1362075"/>
                  <wp:effectExtent l="0" t="0" r="9525" b="9525"/>
                  <wp:docPr id="11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21671" r="19869"/>
                          <a:stretch/>
                        </pic:blipFill>
                        <pic:spPr>
                          <a:xfrm>
                            <a:off x="0" y="0"/>
                            <a:ext cx="736159" cy="1367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0EA896B6" w14:textId="5B6585A6" w:rsidR="004500DA" w:rsidRDefault="0081647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3" w:type="dxa"/>
          </w:tcPr>
          <w:p w14:paraId="74AA7A23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4B1C8F7E" w14:textId="77777777" w:rsidR="004500DA" w:rsidRDefault="004500DA">
            <w:pPr>
              <w:rPr>
                <w:b/>
              </w:rPr>
            </w:pPr>
          </w:p>
        </w:tc>
        <w:tc>
          <w:tcPr>
            <w:tcW w:w="770" w:type="dxa"/>
          </w:tcPr>
          <w:p w14:paraId="5CDDF7D7" w14:textId="77777777" w:rsidR="004500DA" w:rsidRDefault="004500DA">
            <w:pPr>
              <w:rPr>
                <w:b/>
              </w:rPr>
            </w:pPr>
          </w:p>
        </w:tc>
      </w:tr>
      <w:tr w:rsidR="00E467F6" w14:paraId="3FEC708F" w14:textId="77777777" w:rsidTr="00E467F6">
        <w:tc>
          <w:tcPr>
            <w:tcW w:w="441" w:type="dxa"/>
          </w:tcPr>
          <w:p w14:paraId="0C70AD92" w14:textId="4D874879" w:rsidR="00027B08" w:rsidRDefault="0081647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336" w:type="dxa"/>
          </w:tcPr>
          <w:p w14:paraId="3D3887B0" w14:textId="77777777" w:rsidR="00816473" w:rsidRPr="00E467F6" w:rsidRDefault="00816473" w:rsidP="00816473">
            <w:pPr>
              <w:ind w:left="12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Cs/>
                <w:sz w:val="16"/>
                <w:szCs w:val="16"/>
                <w:u w:val="single"/>
              </w:rPr>
              <w:t>Krzesło obrotowe – kolor grafit</w:t>
            </w:r>
          </w:p>
          <w:p w14:paraId="3CBA4048" w14:textId="77777777" w:rsidR="00816473" w:rsidRPr="00E467F6" w:rsidRDefault="00816473" w:rsidP="0081647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040DFB9" w14:textId="77777777" w:rsidR="00816473" w:rsidRPr="00E467F6" w:rsidRDefault="00816473" w:rsidP="00816473">
            <w:pPr>
              <w:pStyle w:val="Tekstpodstawowywcity"/>
              <w:numPr>
                <w:ilvl w:val="0"/>
                <w:numId w:val="15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Podstawa pięcioramienna, wykonana z poliamidu z dodatkiem włókna szklanego, czarna</w:t>
            </w:r>
          </w:p>
          <w:p w14:paraId="63D3A6AE" w14:textId="77777777" w:rsidR="00816473" w:rsidRPr="00E467F6" w:rsidRDefault="00816473" w:rsidP="00816473">
            <w:pPr>
              <w:pStyle w:val="Tekstpodstawowywcity"/>
              <w:numPr>
                <w:ilvl w:val="0"/>
                <w:numId w:val="15"/>
              </w:numPr>
              <w:spacing w:after="0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Samohamowne miękkie kółka jezdne do twardych powierzchni, średnica 65mm</w:t>
            </w:r>
          </w:p>
          <w:p w14:paraId="49AE3F52" w14:textId="77777777" w:rsidR="00816473" w:rsidRPr="00E467F6" w:rsidRDefault="00816473" w:rsidP="00816473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Amortyzator gazowy umożliwiający płynną regulację wysokości siedziska</w:t>
            </w:r>
          </w:p>
          <w:p w14:paraId="3CC00C06" w14:textId="77777777" w:rsidR="00816473" w:rsidRPr="00E467F6" w:rsidRDefault="00816473" w:rsidP="00816473">
            <w:pPr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Nowoczesny mechanizm SYNCHRO umożliwiający synchroniczne odchylanie oparcia i siedziska z regulacją sprężystości odchylania w zależności od ciężaru siedzącego oraz blokady tego ruchu. 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Mechanizm wyposażony w system ANTI SHOCK zapobiegający uderzeniu oparcia w plecy siedzącego po zwolnieniu blokady mechanizmu.</w:t>
            </w:r>
          </w:p>
          <w:p w14:paraId="2E9A16DA" w14:textId="77777777" w:rsidR="00816473" w:rsidRPr="00E467F6" w:rsidRDefault="00816473" w:rsidP="00816473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Siedzisko krzesła wykonane ze sklejki drewna liściastego, wyściełane trudnopalną pianką PU wykonaną w technologii pianek wylewanych w formach, gęstość pianki siedziska: 80 kg/m</w:t>
            </w:r>
            <w:r w:rsidRPr="00E467F6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  <w:p w14:paraId="686B6669" w14:textId="77777777" w:rsidR="00816473" w:rsidRPr="00E467F6" w:rsidRDefault="00816473" w:rsidP="00816473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Plastikowe oparcie krzesła wykonane z polipropylenu z włóknem szklanym,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467F6">
              <w:rPr>
                <w:rFonts w:ascii="Arial" w:hAnsi="Arial" w:cs="Arial"/>
                <w:sz w:val="16"/>
                <w:szCs w:val="16"/>
              </w:rPr>
              <w:t>wyściełane trudnopalną pianką PU wykonaną w technologii pianek wylewanych w formach, wyprofilowane do naturalnego kształtu kręgosłupa w części podtrzymującej odcinek lędźwiowo – krzyżowy. Oparcie posiada siedmiostopniową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 xml:space="preserve">, zapadkową regulację wysokości, </w:t>
            </w:r>
            <w:r w:rsidRPr="00E467F6">
              <w:rPr>
                <w:rFonts w:ascii="Arial" w:hAnsi="Arial" w:cs="Arial"/>
                <w:sz w:val="16"/>
                <w:szCs w:val="16"/>
              </w:rPr>
              <w:t>gęstość pianki oparcia: 75 kg/m</w:t>
            </w:r>
            <w:r w:rsidRPr="00E467F6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E467F6">
              <w:rPr>
                <w:rFonts w:ascii="Arial" w:hAnsi="Arial" w:cs="Arial"/>
                <w:sz w:val="16"/>
                <w:szCs w:val="16"/>
              </w:rPr>
              <w:t>, plastik nośny oparcia, celem zwiększenia komfortu użytkownika poprzez lepsze dopasowanie i elastyczność, posiada na całej swojej wysokości poziome szczeliny biegnące między bocznymi krawędziami oparcia, widoczne w tylnej części oparcia pod jego konstrukcją nośną.</w:t>
            </w:r>
          </w:p>
          <w:p w14:paraId="7B44B357" w14:textId="77777777" w:rsidR="00816473" w:rsidRPr="00E467F6" w:rsidRDefault="00816473" w:rsidP="00816473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pianek ciętych</w:t>
            </w:r>
          </w:p>
          <w:p w14:paraId="15A111B6" w14:textId="77777777" w:rsidR="00816473" w:rsidRPr="00E467F6" w:rsidRDefault="00816473" w:rsidP="00816473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Pianki krzesła wykonane w technologii pianek trudnopalnych. Załączyć oświadczenie producenta o możliwości wykonania krzeseł z pianek trudnopalnych dla przedmiotowego postępowania wraz z świadectwem z badań potwierdzających klasę trudnopalności pianek zgodnych z normą PN EN 1021:1:2</w:t>
            </w:r>
          </w:p>
          <w:p w14:paraId="5F312564" w14:textId="77777777" w:rsidR="00816473" w:rsidRPr="00E467F6" w:rsidRDefault="00816473" w:rsidP="0081647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Podłokietniki krzesła czarne, na metalowym wsporniku, z nakładką wykonaną z miękkiego PU (poliuretanu), z możliwością regulacji w zakresie wysokości</w:t>
            </w:r>
          </w:p>
          <w:p w14:paraId="7B7468F5" w14:textId="77777777" w:rsidR="00816473" w:rsidRPr="00E467F6" w:rsidRDefault="00816473" w:rsidP="0081647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Krzesło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467F6">
              <w:rPr>
                <w:rFonts w:ascii="Arial" w:hAnsi="Arial" w:cs="Arial"/>
                <w:sz w:val="16"/>
                <w:szCs w:val="16"/>
              </w:rPr>
              <w:t xml:space="preserve">tapicerowane 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tkaniną z włókna 100% poliester, gramatura min. 320g/m</w:t>
            </w:r>
            <w:r w:rsidRPr="00E467F6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2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 xml:space="preserve"> z atestami: higienicznym, trudnopalności EN 1021:1:2, ścieralności min. 180 000 cykli (PN-EN ISO 12947-2), odporności na piling 5 (EN ISO 12945-2)</w:t>
            </w:r>
            <w:r w:rsidRPr="00E467F6">
              <w:rPr>
                <w:rFonts w:ascii="Arial" w:hAnsi="Arial" w:cs="Arial"/>
                <w:sz w:val="16"/>
                <w:szCs w:val="16"/>
              </w:rPr>
              <w:t>. Nie dopuszcza się tkaniny o innym składzie gatunkowym i niższych parametrach</w:t>
            </w:r>
          </w:p>
          <w:p w14:paraId="3BEB73F8" w14:textId="77777777" w:rsidR="00816473" w:rsidRPr="00E467F6" w:rsidRDefault="00816473" w:rsidP="0081647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potwierdzenie zgodność produktu z normą EN 1335-1:2002 oraz EN 1335-2:2019 wystawione przez niezależną, akredytowaną jednostkę uprawnioną do wydawania tego rodzaju zaświadczeń. Jako jednostkę akredytowaną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akredytowaną uznaje się każdą jednostkę badawczą i certyfikującą posiadającą akredytację odpowiednika PCA w tym kraju</w:t>
            </w:r>
          </w:p>
          <w:p w14:paraId="52CCB966" w14:textId="77777777" w:rsidR="00816473" w:rsidRPr="00E467F6" w:rsidRDefault="00816473" w:rsidP="0081647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Wymagany protokół oceny ergonomicznej w zakresie zgodności z PN EN 1335-1 oraz rozporządzeniem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MPiPS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z dnia 1.12.1998 (DZ.U. Nr 148, poz. 973)</w:t>
            </w:r>
          </w:p>
          <w:p w14:paraId="12F162C3" w14:textId="77777777" w:rsidR="00816473" w:rsidRPr="00E467F6" w:rsidRDefault="00816473" w:rsidP="0081647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Krzesła produkowane oparciu o standardy produkcji określone w normie ISO 9001:2015, ISO 14001:2015 oraz ISO 45001:2018  potwierdzone dołączonymi certyfikatami, wystawionymi przez niezależną, akredytowaną jednostkę uprawnioną do wydawania tego rodzaju zaświadczeń. Jako jednostkę akredytowaną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akredytowaną uznaje się każdą jednostkę badawczą i certyfikującą posiadającą akredytację odpowiednika PCA w tym kraju</w:t>
            </w:r>
          </w:p>
          <w:p w14:paraId="51668B1C" w14:textId="3D628A8B" w:rsidR="00816473" w:rsidRPr="00E467F6" w:rsidRDefault="00816473" w:rsidP="0081647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okres 5 letniej gwarancji producenta, potwierdzony ramowymi warunkami gwarancji dołączonymi do oferty</w:t>
            </w:r>
          </w:p>
          <w:p w14:paraId="48C95075" w14:textId="77777777" w:rsidR="00816473" w:rsidRPr="00E467F6" w:rsidRDefault="00816473" w:rsidP="00816473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id="1" w:name="_Hlk105662241"/>
          </w:p>
          <w:bookmarkEnd w:id="1"/>
          <w:p w14:paraId="59BF7874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217CDFBF" w14:textId="053D000B" w:rsidR="00027B08" w:rsidRDefault="0081647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0376C35" wp14:editId="393EE84C">
                  <wp:extent cx="704619" cy="1066800"/>
                  <wp:effectExtent l="0" t="0" r="635" b="0"/>
                  <wp:docPr id="12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9957" t="9676" r="20776" b="4145"/>
                          <a:stretch/>
                        </pic:blipFill>
                        <pic:spPr>
                          <a:xfrm>
                            <a:off x="0" y="0"/>
                            <a:ext cx="740216" cy="112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4EA0618D" w14:textId="14221EF9" w:rsidR="00027B08" w:rsidRDefault="00816473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693" w:type="dxa"/>
          </w:tcPr>
          <w:p w14:paraId="79CB3CC7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04E7A757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460B709F" w14:textId="77777777" w:rsidR="00027B08" w:rsidRDefault="00027B08">
            <w:pPr>
              <w:rPr>
                <w:b/>
              </w:rPr>
            </w:pPr>
          </w:p>
        </w:tc>
      </w:tr>
      <w:tr w:rsidR="00E467F6" w14:paraId="11EDF8BE" w14:textId="77777777" w:rsidTr="00E467F6">
        <w:tc>
          <w:tcPr>
            <w:tcW w:w="441" w:type="dxa"/>
          </w:tcPr>
          <w:p w14:paraId="65D13303" w14:textId="21A3E332" w:rsidR="00027B08" w:rsidRDefault="00816473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9336" w:type="dxa"/>
          </w:tcPr>
          <w:p w14:paraId="5C7A360D" w14:textId="77777777" w:rsidR="00816473" w:rsidRPr="00E467F6" w:rsidRDefault="00816473" w:rsidP="00816473">
            <w:pPr>
              <w:jc w:val="both"/>
              <w:rPr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b/>
                <w:bCs/>
                <w:sz w:val="16"/>
                <w:szCs w:val="16"/>
                <w:u w:val="single"/>
              </w:rPr>
              <w:t>Krzesło konferencyjne - niebieskie</w:t>
            </w:r>
          </w:p>
          <w:p w14:paraId="577871C1" w14:textId="77777777" w:rsidR="00816473" w:rsidRPr="00E467F6" w:rsidRDefault="00816473" w:rsidP="00816473">
            <w:pPr>
              <w:ind w:left="36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42B0DB92" w14:textId="77777777" w:rsidR="00816473" w:rsidRPr="00E467F6" w:rsidRDefault="00816473" w:rsidP="00816473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Krzesło konferencyjne na czterech nogach. </w:t>
            </w:r>
          </w:p>
          <w:p w14:paraId="15E43D71" w14:textId="77777777" w:rsidR="00816473" w:rsidRPr="00E467F6" w:rsidRDefault="00816473" w:rsidP="00816473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Stelaż wykonany z rury stalowej o wymiarach 19x1,5 mm, malowany proszkowo na kolor niebieski, nogi krzesła zakończone </w:t>
            </w: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stopkami z tworzywa sztucznego zabezpieczające podłoże przed rysowaniem</w:t>
            </w:r>
          </w:p>
          <w:p w14:paraId="7015E3E0" w14:textId="77777777" w:rsidR="00816473" w:rsidRPr="00E467F6" w:rsidRDefault="00816473" w:rsidP="00816473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Siedzisko i oparcie wykonane jako jednolita konstrukcja kubełkowa z polipropylenu w jednym z 7 dostępnych kolorów, z owalnym otworem  na styku siedziska i oparcia krzesła </w:t>
            </w:r>
          </w:p>
          <w:p w14:paraId="12D401B0" w14:textId="77777777" w:rsidR="00816473" w:rsidRPr="00E467F6" w:rsidRDefault="00816473" w:rsidP="00816473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Kubełek mocowany do stelaża bez widocznych od strony osoby siedzącej śrub montażowych</w:t>
            </w:r>
          </w:p>
          <w:p w14:paraId="6A517368" w14:textId="77777777" w:rsidR="00816473" w:rsidRPr="00E467F6" w:rsidRDefault="00816473" w:rsidP="00816473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Konstrukcja krzesła umożliwia jego sztaplowanie w ilości do 12 szt. </w:t>
            </w:r>
          </w:p>
          <w:p w14:paraId="51C55F01" w14:textId="77777777" w:rsidR="00816473" w:rsidRPr="00E467F6" w:rsidRDefault="00816473" w:rsidP="00816473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potwierdzenie zgodność produktu z normą EN 16139:2013, EN 1729-1:2008, EN 1729-2:2012  wystawione przez niezależną, akredytowaną jednostkę uprawnioną do wydawania tego rodzaju zaświadczeń. Jako jednostkę akredytowaną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akredytowaną uznaje się każdą jednostkę badawczą i certyfikującą posiadającą akredytację odpowiednika PCA w tym kraju.</w:t>
            </w:r>
          </w:p>
          <w:p w14:paraId="1BDA9DBB" w14:textId="77777777" w:rsidR="00816473" w:rsidRPr="00E467F6" w:rsidRDefault="00816473" w:rsidP="0081647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certyfikat GREENGUARD potwierdzający spełnienie restrykcyjnych limitów emisji substancji chemicznych oraz deklaracja środowiskowa produktu EPD.</w:t>
            </w:r>
          </w:p>
          <w:p w14:paraId="2CE1C5C8" w14:textId="77777777" w:rsidR="00816473" w:rsidRPr="00E467F6" w:rsidRDefault="00816473" w:rsidP="0081647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Wymagane potwierdzenie zgodności z wymaganiami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Möbelfakta</w:t>
            </w:r>
            <w:proofErr w:type="spellEnd"/>
          </w:p>
          <w:p w14:paraId="6C6D61FF" w14:textId="77777777" w:rsidR="00816473" w:rsidRPr="00E467F6" w:rsidRDefault="00816473" w:rsidP="0081647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okres 5 letniej gwarancji producenta</w:t>
            </w:r>
          </w:p>
          <w:p w14:paraId="3B555365" w14:textId="77777777" w:rsidR="00816473" w:rsidRPr="00E467F6" w:rsidRDefault="00816473" w:rsidP="00816473">
            <w:pPr>
              <w:pStyle w:val="Akapitzlist"/>
              <w:ind w:left="360"/>
              <w:jc w:val="both"/>
              <w:rPr>
                <w:rFonts w:cs="Calibri"/>
                <w:noProof/>
                <w:sz w:val="16"/>
                <w:szCs w:val="16"/>
              </w:rPr>
            </w:pPr>
          </w:p>
          <w:p w14:paraId="259EED55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5D03974A" w14:textId="2E50A064" w:rsidR="00027B08" w:rsidRDefault="00816473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625E562" wp14:editId="56DDBE43">
                  <wp:extent cx="666718" cy="866775"/>
                  <wp:effectExtent l="0" t="0" r="635" b="0"/>
                  <wp:docPr id="13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8" cy="90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6DCFE1AC" w14:textId="03E77506" w:rsidR="00027B08" w:rsidRDefault="00816473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93" w:type="dxa"/>
          </w:tcPr>
          <w:p w14:paraId="5B1183FC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4A01482B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2E3A697F" w14:textId="77777777" w:rsidR="00027B08" w:rsidRDefault="00027B08">
            <w:pPr>
              <w:rPr>
                <w:b/>
              </w:rPr>
            </w:pPr>
          </w:p>
        </w:tc>
      </w:tr>
      <w:tr w:rsidR="00E467F6" w14:paraId="70FDCCF8" w14:textId="77777777" w:rsidTr="00E467F6">
        <w:tc>
          <w:tcPr>
            <w:tcW w:w="441" w:type="dxa"/>
          </w:tcPr>
          <w:p w14:paraId="716C4F10" w14:textId="6523C482" w:rsidR="00027B08" w:rsidRDefault="0081647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336" w:type="dxa"/>
          </w:tcPr>
          <w:p w14:paraId="2A314AE1" w14:textId="77777777" w:rsidR="00816473" w:rsidRPr="00E467F6" w:rsidRDefault="00816473" w:rsidP="00816473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Biurko na nogach o przekroju prostokątnym</w:t>
            </w:r>
          </w:p>
          <w:p w14:paraId="40126498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1CA9E04E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Biurko o wymiarach 1600 x 800 mm.</w:t>
            </w:r>
          </w:p>
          <w:p w14:paraId="3C0ED5F2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Stelaż o konstrukcji stalowej samonośnej składający się z zespawanych ze sobą elementów nóg stanowiących bok biurka i skręconych z dwoma wspornikami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03274F1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Stała wysokość 740 mm ze stopkami poziomującymi z tworzywa sztucznego +10 mm.</w:t>
            </w:r>
          </w:p>
          <w:p w14:paraId="4ABCF4BA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Kolumna nogi wykonana z profilu 60 x 30 mm.</w:t>
            </w:r>
          </w:p>
          <w:p w14:paraId="4E055FBB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Dwie kolumny nogi połączone za pomocą profilu 60 x 30 mm.</w:t>
            </w:r>
          </w:p>
          <w:p w14:paraId="3F3672CF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Dwie pary nóg muszą być połączone dwiema belkami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wykonanymi z profilu 50 x 25 mm.</w:t>
            </w:r>
          </w:p>
          <w:p w14:paraId="26DF3BED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Cała konstrukcja malowana proszkowo na kolor biały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D0ACCEF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Przestrzeń pomiędzy blatem a stelażem wynosi 13 mm.</w:t>
            </w:r>
          </w:p>
          <w:p w14:paraId="0264E4DD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Blat wykonany z płyty o grubości 25 mm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w klasie odporności na ścieranie 3A zgodnie z normą DIN EN 14322.</w:t>
            </w:r>
          </w:p>
          <w:p w14:paraId="73ACA54F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414EBC4A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049A45B8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</w:t>
            </w:r>
          </w:p>
          <w:p w14:paraId="2D71475C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blacie stołu muszą być zamontowane gwintowane gniazda metalowe - blat przymocowany do stelaża za pomocą śrub.</w:t>
            </w:r>
          </w:p>
          <w:p w14:paraId="6DCB7201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Blat w kolorze jasnego dębu.</w:t>
            </w:r>
          </w:p>
          <w:p w14:paraId="30E18B8C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57B34503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136B650D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lastRenderedPageBreak/>
              <w:t xml:space="preserve">Wymaga się aby producent posiadał i dostarczył certyfikat ISO 9001. • Certyfikat bezpieczeństwa GS jako potwierdzenie zgodności z normami: DIN EN 527-1:2011; DIN EN 5272:2019; DIN EN 1730:2013; DIN EN 14073:2004; DGUV/IBA:2017; DIN FB 147:2006; EK5/13-11; EK5.3 1301:2018;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ChemVerbotsV:2017; BedGgstV:2016; ProdSG:2011; EK5.3 PfG:13-02:2014.</w:t>
            </w:r>
          </w:p>
          <w:p w14:paraId="6BF546DE" w14:textId="0B1253E2" w:rsidR="00816473" w:rsidRPr="00D15D71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527-1:2011; PN-EN 527-2+A1:2019-08</w:t>
            </w:r>
          </w:p>
          <w:p w14:paraId="632201EF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2AB12809" w14:textId="394514E8" w:rsidR="00027B08" w:rsidRDefault="00816473">
            <w:pPr>
              <w:rPr>
                <w:b/>
              </w:rPr>
            </w:pPr>
            <w:r w:rsidRPr="000E2A68">
              <w:rPr>
                <w:rFonts w:ascii="Arial" w:hAnsi="Arial" w:cs="Arial"/>
                <w:noProof/>
                <w:lang w:eastAsia="pl-PL"/>
              </w:rPr>
              <w:lastRenderedPageBreak/>
              <w:drawing>
                <wp:inline distT="0" distB="0" distL="0" distR="0" wp14:anchorId="2A3FC9C5" wp14:editId="6C2C5AF6">
                  <wp:extent cx="485775" cy="809625"/>
                  <wp:effectExtent l="0" t="0" r="0" b="952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84" cy="809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69599E8F" w14:textId="2836AC0F" w:rsidR="00027B08" w:rsidRDefault="0081647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2E24C41E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53848984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1E9C65E5" w14:textId="77777777" w:rsidR="00027B08" w:rsidRDefault="00027B08">
            <w:pPr>
              <w:rPr>
                <w:b/>
              </w:rPr>
            </w:pPr>
          </w:p>
        </w:tc>
      </w:tr>
      <w:tr w:rsidR="00E467F6" w14:paraId="25D40FE0" w14:textId="77777777" w:rsidTr="00E467F6">
        <w:tc>
          <w:tcPr>
            <w:tcW w:w="441" w:type="dxa"/>
          </w:tcPr>
          <w:p w14:paraId="37D14416" w14:textId="68878745" w:rsidR="00027B08" w:rsidRDefault="0081647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336" w:type="dxa"/>
          </w:tcPr>
          <w:p w14:paraId="4C7DB5EF" w14:textId="77777777" w:rsidR="00816473" w:rsidRPr="00E467F6" w:rsidRDefault="00816473" w:rsidP="00816473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Stół konferencyjny na nogach o przekroju prostokątnym</w:t>
            </w:r>
          </w:p>
          <w:p w14:paraId="0DB9721C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1E5B5F4F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Stół o wymiarach 1600 x 800 mm.</w:t>
            </w:r>
          </w:p>
          <w:p w14:paraId="326429F3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Stelaż o konstrukcji stalowej samonośnej składający się z zespawanych ze sobą elementów nóg stanowiących bok biurka i skręconych z dwoma wspornikami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AA175C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Stała wysokość 740 mm ze stopkami poziomującymi z tworzywa sztucznego +10 mm.</w:t>
            </w:r>
          </w:p>
          <w:p w14:paraId="634EF438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Kolumna nogi wykonana z profilu 60 x 30 mm.</w:t>
            </w:r>
          </w:p>
          <w:p w14:paraId="66FBF357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Dwie kolumny nogi połączone za pomocą profilu 60 x 30 mm.</w:t>
            </w:r>
          </w:p>
          <w:p w14:paraId="6AB33921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Dwie pary nóg muszą być połączone dwiema belkami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wykonanymi z profilu 50 x 25 mm.</w:t>
            </w:r>
          </w:p>
          <w:p w14:paraId="78A38FBC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Cała konstrukcja malowana proszkowo na kolor biały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5CE1CF4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Przestrzeń pomiędzy blatem a stelażem wynosi 13 mm.</w:t>
            </w:r>
          </w:p>
          <w:p w14:paraId="3F3987A5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Blat wykonany z płyty o grubości 25 mm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w klasie odporności na ścieranie 3A zgodnie z normą DIN EN 14322.</w:t>
            </w:r>
          </w:p>
          <w:p w14:paraId="1D1597F7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60739C18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4E383BDB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</w:t>
            </w:r>
          </w:p>
          <w:p w14:paraId="5E5D130E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blacie stołu muszą być zamontowane gwintowane gniazda metalowe - blat przymocowany do stelaża za pomocą śrub.</w:t>
            </w:r>
          </w:p>
          <w:p w14:paraId="33B0D967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Blat w kolorze jasnego dębu.</w:t>
            </w:r>
          </w:p>
          <w:p w14:paraId="22910BAD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3179BBB9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262373D0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Wymaga się aby producent posiadał i dostarczył certyfikat ISO 9001. • Certyfikat bezpieczeństwa GS jako potwierdzenie zgodności z normami: DIN EN 527-1:2011; DIN EN 5272:2019; DIN EN 1730:2013; DIN EN 14073:2004; DGUV/IBA:2017; DIN FB 147:2006; EK5/13-11; EK5.3 1301:2018;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ChemVerbotsV:2017; BedGgstV:2016; ProdSG:2011; EK5.3 PfG:13-02:2014.</w:t>
            </w:r>
          </w:p>
          <w:p w14:paraId="391EB09B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527-1:2011; PN-EN 527-2+A1:2019-08</w:t>
            </w:r>
          </w:p>
          <w:p w14:paraId="722DDB54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64440F76" w14:textId="0A663BD5" w:rsidR="00027B08" w:rsidRDefault="00816473">
            <w:pPr>
              <w:rPr>
                <w:b/>
              </w:rPr>
            </w:pPr>
            <w:r w:rsidRPr="000E2A68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0F1200AC" wp14:editId="40B072FE">
                  <wp:extent cx="647700" cy="120015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10" cy="120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22121C14" w14:textId="325D633E" w:rsidR="00027B08" w:rsidRDefault="0081647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2BCBE88F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48A57FC1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1022E5BC" w14:textId="77777777" w:rsidR="00027B08" w:rsidRDefault="00027B08">
            <w:pPr>
              <w:rPr>
                <w:b/>
              </w:rPr>
            </w:pPr>
          </w:p>
        </w:tc>
      </w:tr>
      <w:tr w:rsidR="00E467F6" w14:paraId="510B9B60" w14:textId="77777777" w:rsidTr="00E467F6">
        <w:tc>
          <w:tcPr>
            <w:tcW w:w="441" w:type="dxa"/>
          </w:tcPr>
          <w:p w14:paraId="5371CF27" w14:textId="211D6D76" w:rsidR="00027B08" w:rsidRDefault="00816473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9336" w:type="dxa"/>
          </w:tcPr>
          <w:p w14:paraId="783C0E9F" w14:textId="77777777" w:rsidR="00816473" w:rsidRPr="00E467F6" w:rsidRDefault="00816473" w:rsidP="00816473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Przystawka do biurka</w:t>
            </w:r>
          </w:p>
          <w:p w14:paraId="3309E5C5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1DC081B9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Przystawka o wymiarach 800 x 600 mm.</w:t>
            </w:r>
          </w:p>
          <w:p w14:paraId="7D3D50CC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Stelaż o konstrukcji stalowej składający się z zespawanych ze sobą elementów nóg stanowiących bok biurka i skręconych z dwoma wspornikami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451A3F6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Stała wysokość 740 mm ze stopkami poziomującymi z tworzywa sztucznego +10 mm.</w:t>
            </w:r>
          </w:p>
          <w:p w14:paraId="3B0BE5F7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Kolumna nogi wykonana z profilu 60 x 30 mm.</w:t>
            </w:r>
          </w:p>
          <w:p w14:paraId="52820727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Dwie kolumny nogi połączone za pomocą profilu 60 x 30 mm.</w:t>
            </w:r>
          </w:p>
          <w:p w14:paraId="61593583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Jedna para nóg połączona dwiema belkami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podblatowymi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wykonanymi z profilu 50 x 25 mm.</w:t>
            </w:r>
          </w:p>
          <w:p w14:paraId="3666D455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Cała konstrukcja malowana proszkowo na kolor biały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1EC9061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Przestrzeń pomiędzy blatem a stelażem wynosi 13 mm.</w:t>
            </w:r>
          </w:p>
          <w:p w14:paraId="0B6BA85E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Blat wykonany z płyty o grubości 25 mm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w klasie odporności na ścieranie 3A zgodnie z normą DIN EN 14322.</w:t>
            </w:r>
          </w:p>
          <w:p w14:paraId="3C26CA6E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3730C537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650A8DFE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</w:t>
            </w:r>
          </w:p>
          <w:p w14:paraId="60F64042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blacie przystawki muszą być zamontowane gwintowane gniazda metalowe - blat przymocowany do stelaża za pomocą śrub.</w:t>
            </w:r>
          </w:p>
          <w:p w14:paraId="620C0EE6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Blat w kolorze jasnego dębu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3A46F1E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5647720B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 Wymaga się aby producent posiadał i dostarczył certyfikat ISO 9001.</w:t>
            </w:r>
          </w:p>
          <w:p w14:paraId="5024EFA5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340A7D09" w14:textId="6BE3864C" w:rsidR="00027B08" w:rsidRDefault="00816473">
            <w:pPr>
              <w:rPr>
                <w:b/>
              </w:rPr>
            </w:pPr>
            <w:r w:rsidRPr="00CA5FC8">
              <w:rPr>
                <w:rFonts w:ascii="Arial" w:hAnsi="Arial" w:cs="Arial"/>
                <w:noProof/>
              </w:rPr>
              <w:drawing>
                <wp:inline distT="0" distB="0" distL="0" distR="0" wp14:anchorId="12A40B85" wp14:editId="3A5AB52C">
                  <wp:extent cx="561975" cy="714375"/>
                  <wp:effectExtent l="0" t="0" r="9525" b="952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90" cy="71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116B91EC" w14:textId="00FD022A" w:rsidR="00027B08" w:rsidRDefault="0081647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66C9C16E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650E89BA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79C68C91" w14:textId="77777777" w:rsidR="00027B08" w:rsidRDefault="00027B08">
            <w:pPr>
              <w:rPr>
                <w:b/>
              </w:rPr>
            </w:pPr>
          </w:p>
        </w:tc>
      </w:tr>
      <w:tr w:rsidR="00E467F6" w14:paraId="61B108B8" w14:textId="77777777" w:rsidTr="00E467F6">
        <w:tc>
          <w:tcPr>
            <w:tcW w:w="441" w:type="dxa"/>
          </w:tcPr>
          <w:p w14:paraId="45547FBA" w14:textId="5848C6B7" w:rsidR="00027B08" w:rsidRDefault="0081647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336" w:type="dxa"/>
          </w:tcPr>
          <w:p w14:paraId="4A4B2213" w14:textId="77777777" w:rsidR="00816473" w:rsidRPr="00E467F6" w:rsidRDefault="00816473" w:rsidP="00816473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Kontener </w:t>
            </w:r>
            <w:proofErr w:type="spellStart"/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podbiurkowy</w:t>
            </w:r>
            <w:proofErr w:type="spellEnd"/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mobilny</w:t>
            </w:r>
          </w:p>
          <w:p w14:paraId="3F6703FA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6E1055D3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Kontener mobilny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podbiurkowy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o wymiarach 428 x 600 x 540 mm.</w:t>
            </w:r>
          </w:p>
          <w:p w14:paraId="03B96EDA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Wykonany z płyty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 w celu zapewnienia długotrwałego użytkowania wymaga się płyty o podwyższonej klasie ścieralności 3A zgodnie z normą DIN EN 14322.</w:t>
            </w:r>
          </w:p>
          <w:p w14:paraId="7BDE4396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Korpus, front, wieniec dolny o grubości 18 mm, wieniec górny o grubości 25 mm.</w:t>
            </w:r>
          </w:p>
          <w:p w14:paraId="18D3B9A5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0D85B501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polimerowa warstwa łącząca obrzeże z blatem gwarantuje odporność na wysokie temperatury i wilgotność.</w:t>
            </w:r>
          </w:p>
          <w:p w14:paraId="5D7D9478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Zastosowana doklejka musi mieć odporność na promieniowanie UV, powyżej lub równe wartości 6 zgodnie z normą ISO 4892-1.</w:t>
            </w:r>
          </w:p>
          <w:p w14:paraId="35B5A6C5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Kontener musi mieć zamontowane podwójne zakryte rolki o wysokości 35 mm.</w:t>
            </w:r>
          </w:p>
          <w:p w14:paraId="14CBB1FB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lastRenderedPageBreak/>
              <w:t>Kontener musi posiadać listwę uchwytową, która spełnia dodatkowo funkcję amortyzującą.</w:t>
            </w:r>
          </w:p>
          <w:p w14:paraId="65779890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Kontener musi posiadać 3 szuflady na dokumenty oraz szufladę piórnikową.</w:t>
            </w:r>
          </w:p>
          <w:p w14:paraId="3824B6DD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Szuflada piórnikowa wykonana z tworzywa sztucznego na prowadnicach ślizgowych.</w:t>
            </w:r>
          </w:p>
          <w:p w14:paraId="7387FAFF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Szuflady kontenera kompozytowe w kolorze czarnym.</w:t>
            </w:r>
          </w:p>
          <w:p w14:paraId="42B50A1D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Wszystkie szuflady muszą być wyposażone w prowadnice z mechanizmem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Soft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Close Automatic posiadają funkcję wyhamowania szuflady oraz automatycznego dociągu przy zamykaniu.</w:t>
            </w:r>
          </w:p>
          <w:p w14:paraId="3651CF94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Kontener posiada blokadę wysuwu więcej niż jednej szuflady jednocześnie.</w:t>
            </w:r>
          </w:p>
          <w:p w14:paraId="7B9540D2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kontenerze zamontowany zamek centralny, który zamyka wszystkie szuflady jednocześnie.</w:t>
            </w:r>
          </w:p>
          <w:p w14:paraId="27E4B340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jest zamek z wymiennym cylindrem, 2 numerowanymi kluczykami, jeden klucz łamany - gdy klucz zostanie zagubiony musi być możliwość jego domówienia po numerze spisanym z cylindra.</w:t>
            </w:r>
          </w:p>
          <w:p w14:paraId="0BBD5494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System umożliwia w kilka sekund wymianę wkładki zamka bez konieczności jego rozwiercania - rozwiązanie przydatne w momencie zgubienia kluczy lub nieoddania ich przez poprzednich pracowników.</w:t>
            </w:r>
          </w:p>
          <w:p w14:paraId="79625953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 kontenera fabrycznie sklejony, zmontowany i dostarczany w całości.</w:t>
            </w:r>
          </w:p>
          <w:p w14:paraId="4D09C1C2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Korpus i wieniec górny w kolorze jasnego dębu, fronty w kolorze białym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A5B0C04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61E8B571" w14:textId="77777777" w:rsidR="00816473" w:rsidRPr="00E467F6" w:rsidRDefault="00816473" w:rsidP="00816473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37858E89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19B9F97C" w14:textId="77777777" w:rsidR="00816473" w:rsidRPr="00E467F6" w:rsidRDefault="00816473" w:rsidP="008164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Certyfikat bezpieczeństwa GS jako potwierdzenie zgodności z normami: DIN EN 14073-2,-3:2004-11; DIN EN 14074:2004-11; DIN FB147:2006-06; DGUV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Regel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108-007:2006-09 w oparciu; DGUV/IBA2017-12;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PfG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EK5/AK3;:2008-02; EK5/AK3- 13-03; EK5 13-11; EK 2:1996-04;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ChemVerbots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V:2017-01; BedGgstV:2016-02;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GS:2011-11</w:t>
            </w:r>
          </w:p>
          <w:p w14:paraId="0EA4CA1D" w14:textId="77777777" w:rsidR="00816473" w:rsidRPr="00E467F6" w:rsidRDefault="00816473" w:rsidP="00816473">
            <w:pPr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14073-2:2006;</w:t>
            </w:r>
          </w:p>
          <w:p w14:paraId="55B4D1D8" w14:textId="77777777" w:rsidR="00027B08" w:rsidRPr="00E467F6" w:rsidRDefault="00027B08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14E32C0E" w14:textId="78256426" w:rsidR="00027B08" w:rsidRDefault="00816473">
            <w:pPr>
              <w:rPr>
                <w:b/>
              </w:rPr>
            </w:pPr>
            <w:r w:rsidRPr="00532074">
              <w:rPr>
                <w:noProof/>
              </w:rPr>
              <w:lastRenderedPageBreak/>
              <w:drawing>
                <wp:inline distT="0" distB="0" distL="0" distR="0" wp14:anchorId="4D7FF85F" wp14:editId="41682403">
                  <wp:extent cx="666750" cy="1038225"/>
                  <wp:effectExtent l="0" t="0" r="0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60" cy="1038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6A1DCDBB" w14:textId="533A5637" w:rsidR="00027B08" w:rsidRDefault="0081647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146A6510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50B3E064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1FB44468" w14:textId="77777777" w:rsidR="00027B08" w:rsidRDefault="00027B08">
            <w:pPr>
              <w:rPr>
                <w:b/>
              </w:rPr>
            </w:pPr>
          </w:p>
        </w:tc>
      </w:tr>
      <w:tr w:rsidR="00E467F6" w14:paraId="4D86D1BE" w14:textId="77777777" w:rsidTr="00E467F6">
        <w:tc>
          <w:tcPr>
            <w:tcW w:w="441" w:type="dxa"/>
          </w:tcPr>
          <w:p w14:paraId="5FA86ADC" w14:textId="6C1E56C0" w:rsidR="00027B08" w:rsidRDefault="00021CBE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336" w:type="dxa"/>
          </w:tcPr>
          <w:p w14:paraId="66DBADCB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Szafa z drzwiami przesuwnymi</w:t>
            </w:r>
          </w:p>
          <w:p w14:paraId="14A7227C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6AE2AB70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Szafa o wymiarach 1200 x 420 x 770 mm.</w:t>
            </w:r>
          </w:p>
          <w:p w14:paraId="14D7D0F7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Korpus wykonany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 o grubości 18 mm.</w:t>
            </w:r>
          </w:p>
          <w:p w14:paraId="36784F2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Ściana tylna szafy wykonana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kolorze korpusu szafy, o grubości 8 mm.</w:t>
            </w:r>
          </w:p>
          <w:p w14:paraId="4081403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Drzwi przesuwne wykonane z płyty 18 mm, rolki prowadzące łożyskowane, profile prowadzące z tworzywa sztucznego.</w:t>
            </w:r>
          </w:p>
          <w:p w14:paraId="39896EE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Zamek ryglowy z wymiennym cylindrem.</w:t>
            </w:r>
          </w:p>
          <w:p w14:paraId="68703D20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 szafy fabrycznie sklejony, zmontowany i dostarczany w całości.</w:t>
            </w:r>
          </w:p>
          <w:p w14:paraId="34E5F115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/ sklejania szafy na miejscu.</w:t>
            </w:r>
          </w:p>
          <w:p w14:paraId="745E8127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688D9CCB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1BC4F9AE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zastosowana doklejka musi mieć odporność na promieniowanie UV, powyżej lub równe wartości 6 zgodnie z normą ISO 4892-1.</w:t>
            </w:r>
          </w:p>
          <w:p w14:paraId="6EAB4B32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2 półki płytowe o grubości min 18 mm, max 25 mm, zabezpieczone przed przypadkowym wysunięciem z szafy za pomocą metalowej podpórki która wchodzi w otwór wywiercony w półce.</w:t>
            </w:r>
          </w:p>
          <w:p w14:paraId="3C70A5D7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 szafie przegroda pionowa.</w:t>
            </w:r>
          </w:p>
          <w:p w14:paraId="4896F98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Możliwość indywidualnego zagospodarowania przestrzeni wewnętrznej dzięki rzędom otworów co 32mm na całej wysokości korpusu.</w:t>
            </w:r>
          </w:p>
          <w:p w14:paraId="62EE9FE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System umożliwia w kilka sekund wymianę wkładki zamka bez konieczności jego rozwiercania - rozwiązanie przydatne w momencie zgubienia kluczy lub nieoddania ich przez poprzednich pracowników.</w:t>
            </w:r>
          </w:p>
          <w:p w14:paraId="777868A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lastRenderedPageBreak/>
              <w:t>Korpus, półki i wieniec górny w kolorze jasnego dębu, fronty w kolorze białym</w:t>
            </w:r>
            <w:r w:rsidRPr="00E467F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153E0C7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69E313EC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47803893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1D073233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bezpieczeństwa GS jako potwierdzenie zgodności z normami: DIN EN 14073-2, -3:2004-11; DIN EN 14074:2004-11; DIN FB147:2006-06; DGUV/IBA: 2017-12; EK2:1996-04; DGUV-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Regel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108-007:2006-09, częściowo w oparciu;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PfG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EK5/AK3 13-03:2014;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ChemVerbotsV:2017-01; BedGgstV:2016-02;ProdSG:2011-11;EKS;-13-11</w:t>
            </w:r>
          </w:p>
          <w:p w14:paraId="5B1868F7" w14:textId="381D9D5A" w:rsidR="00027B08" w:rsidRPr="00E467F6" w:rsidRDefault="00021CBE" w:rsidP="00021CBE">
            <w:pPr>
              <w:rPr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14073-2:2006</w:t>
            </w:r>
          </w:p>
        </w:tc>
        <w:tc>
          <w:tcPr>
            <w:tcW w:w="1476" w:type="dxa"/>
          </w:tcPr>
          <w:p w14:paraId="527FACE9" w14:textId="524B3398" w:rsidR="00027B08" w:rsidRDefault="00021CBE">
            <w:pPr>
              <w:rPr>
                <w:b/>
              </w:rPr>
            </w:pPr>
            <w:r w:rsidRPr="00907730">
              <w:rPr>
                <w:rFonts w:ascii="Arial" w:hAnsi="Arial" w:cs="Arial"/>
                <w:noProof/>
                <w:lang w:eastAsia="pl-PL"/>
              </w:rPr>
              <w:lastRenderedPageBreak/>
              <w:drawing>
                <wp:inline distT="0" distB="0" distL="0" distR="0" wp14:anchorId="2A0737A5" wp14:editId="71EE7E38">
                  <wp:extent cx="619125" cy="1190625"/>
                  <wp:effectExtent l="0" t="0" r="9525" b="952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35" cy="119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0719570A" w14:textId="656D1CE8" w:rsidR="00027B08" w:rsidRDefault="00021CB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722CDFCA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3E923B53" w14:textId="77777777" w:rsidR="00027B08" w:rsidRDefault="00027B08">
            <w:pPr>
              <w:rPr>
                <w:b/>
              </w:rPr>
            </w:pPr>
          </w:p>
        </w:tc>
        <w:tc>
          <w:tcPr>
            <w:tcW w:w="770" w:type="dxa"/>
          </w:tcPr>
          <w:p w14:paraId="0AFAAB35" w14:textId="77777777" w:rsidR="00027B08" w:rsidRDefault="00027B08">
            <w:pPr>
              <w:rPr>
                <w:b/>
              </w:rPr>
            </w:pPr>
          </w:p>
        </w:tc>
      </w:tr>
      <w:tr w:rsidR="00E467F6" w14:paraId="746CC6E2" w14:textId="77777777" w:rsidTr="00E467F6">
        <w:tc>
          <w:tcPr>
            <w:tcW w:w="441" w:type="dxa"/>
          </w:tcPr>
          <w:p w14:paraId="76FC5519" w14:textId="1679EA01" w:rsidR="00816473" w:rsidRDefault="00021CBE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336" w:type="dxa"/>
          </w:tcPr>
          <w:p w14:paraId="3DF668CA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Szafa aktowa</w:t>
            </w:r>
          </w:p>
          <w:p w14:paraId="311EE07B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0896930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Szafa o wymiarze gabarytowym 800 x 440 x 770 mm.</w:t>
            </w:r>
          </w:p>
          <w:p w14:paraId="1392F379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Korpus i drzwi wykonane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 o grubości 18 mm.</w:t>
            </w:r>
          </w:p>
          <w:p w14:paraId="0793157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Ściana tylna szafy wykonana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kolorze korpusu szafy, o grubości 8 mm.</w:t>
            </w:r>
          </w:p>
          <w:p w14:paraId="30AB4C0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Wieniec górny i dolny niewidoczny.</w:t>
            </w:r>
          </w:p>
          <w:p w14:paraId="36905B32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Ściana tylna wpuszczana w rowek pomiędzy boki szafy.</w:t>
            </w:r>
          </w:p>
          <w:p w14:paraId="5B075EE9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44D0F10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zastosowana doklejka musi mieć odporność na promieniowanie UV, powyżej lub równe wartości 6 zgodnie z normą ISO 4892-1</w:t>
            </w:r>
          </w:p>
          <w:p w14:paraId="1EBA7D7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 szafy fabrycznie sklejony, zmontowany i dostarczany w całości.</w:t>
            </w:r>
          </w:p>
          <w:p w14:paraId="736C30B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montażu/ sklejania szafy na miejscu.</w:t>
            </w:r>
          </w:p>
          <w:p w14:paraId="1895F1AA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4B64D31C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Drzwi płytowe zamontowane do boków korpusu za pomocą zawiasów puszkowych o kącie otwarcia 110°.</w:t>
            </w:r>
          </w:p>
          <w:p w14:paraId="7603B68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Możliwość indywidualnego zagospodarowania przestrzeni wewnętrznej dzięki rzędom otworów co 32 mm na całej wysokości korpusu.</w:t>
            </w:r>
          </w:p>
          <w:p w14:paraId="077E65B0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1 półka płytowa o grubości min 18 mm max 25 mm, zabezpieczona przed przypadkowym wysunięciem z szafy za pomocą metalowej podpórki która wchodzi w otwór wywiercony w półce.</w:t>
            </w:r>
          </w:p>
          <w:p w14:paraId="170FC22B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Drzwi skrzydłowe szafy wyposażone w listwę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przymykową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wykonaną z tworzywa sztucznego i obitą gumą (eliminacja efektu trzasku). Listwa musi być przymocowana do jednego skrzydła drzwi.</w:t>
            </w:r>
          </w:p>
          <w:p w14:paraId="5298AC0F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w drzwiach płytowych szafy zamontowany był zamek baskwilowy - blokujący drzwi w 2 punktach.</w:t>
            </w:r>
          </w:p>
          <w:p w14:paraId="460D9D6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Wymagany jest zamek z numerowanym cylindrem, numerowanym kluczykiem, jeden klucz łamany - gdy klucz zostanie zagubiony musi być możliwość jego domówienia po numerze spisanym z cylindra.</w:t>
            </w:r>
          </w:p>
          <w:p w14:paraId="135B7B97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Korpus, półki i wieniec górny w kolorze jasnego dębu, fronty w kolorze białym.</w:t>
            </w:r>
          </w:p>
          <w:p w14:paraId="37A1122B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3942CBF2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5296D1F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7F01BC6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bezpieczeństwa GS jako potwierdzenie zgodności z normami: DIN EN 14073-2, -3:2004-11; DIN EN 14074:2004-11; DIN FB147:2006-06; DGUV/IBA: 2017-12; EK2:1996-04; DGUV-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Regel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108-007:2006-09, częściowo w oparciu;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PfG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EK5/AK3 13-03:2014;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ChemVerbotsV:2017-01; BedGgstV:2016-02;ProdSG:2011-11;EKS;-13-11</w:t>
            </w:r>
          </w:p>
          <w:p w14:paraId="00A5CD2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14073-2:2006</w:t>
            </w:r>
          </w:p>
          <w:p w14:paraId="4959A11C" w14:textId="77777777" w:rsidR="00816473" w:rsidRPr="00E467F6" w:rsidRDefault="00816473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0E8680EC" w14:textId="6719016F" w:rsidR="00816473" w:rsidRDefault="00021CBE">
            <w:pPr>
              <w:rPr>
                <w:b/>
              </w:rPr>
            </w:pPr>
            <w:r w:rsidRPr="00976CA1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4558E4A1" wp14:editId="7E47BE24">
                  <wp:extent cx="685800" cy="120015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10" cy="1200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590C97BA" w14:textId="5E12E295" w:rsidR="00816473" w:rsidRDefault="00021CB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5325AB09" w14:textId="77777777" w:rsidR="00816473" w:rsidRDefault="00816473">
            <w:pPr>
              <w:rPr>
                <w:b/>
              </w:rPr>
            </w:pPr>
          </w:p>
        </w:tc>
        <w:tc>
          <w:tcPr>
            <w:tcW w:w="770" w:type="dxa"/>
          </w:tcPr>
          <w:p w14:paraId="671F6AC2" w14:textId="77777777" w:rsidR="00816473" w:rsidRDefault="00816473">
            <w:pPr>
              <w:rPr>
                <w:b/>
              </w:rPr>
            </w:pPr>
          </w:p>
        </w:tc>
        <w:tc>
          <w:tcPr>
            <w:tcW w:w="770" w:type="dxa"/>
          </w:tcPr>
          <w:p w14:paraId="3B4F834C" w14:textId="77777777" w:rsidR="00816473" w:rsidRDefault="00816473">
            <w:pPr>
              <w:rPr>
                <w:b/>
              </w:rPr>
            </w:pPr>
          </w:p>
        </w:tc>
      </w:tr>
      <w:tr w:rsidR="00E467F6" w14:paraId="04218F72" w14:textId="77777777" w:rsidTr="00E467F6">
        <w:tc>
          <w:tcPr>
            <w:tcW w:w="441" w:type="dxa"/>
          </w:tcPr>
          <w:p w14:paraId="0C16C8DC" w14:textId="216FD94C" w:rsidR="00816473" w:rsidRDefault="00021CBE">
            <w:pPr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9336" w:type="dxa"/>
          </w:tcPr>
          <w:p w14:paraId="124D3EB6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Nadstawka otwarta</w:t>
            </w:r>
          </w:p>
          <w:p w14:paraId="386B8AFC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10BFA83C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Nadstawka o wymiarze 800 x 420 x 370 mm</w:t>
            </w:r>
          </w:p>
          <w:p w14:paraId="23A5D29A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Korpus wykonany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 o grubości 18 mm.</w:t>
            </w:r>
          </w:p>
          <w:p w14:paraId="2B8D1864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Plecy tylne wykonane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kolorze korpusu szafy, o grubości 8 mm.</w:t>
            </w:r>
          </w:p>
          <w:p w14:paraId="5EED81E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589C6E80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zastosowana doklejka musi mieć odporność na promieniowanie UV, powyżej lub równe wartości 6 zgodnie z normą ISO 4892-1</w:t>
            </w:r>
          </w:p>
          <w:p w14:paraId="04481592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 nadstawki fabrycznie sklejony, zmontowany i dostarczany w całości.</w:t>
            </w:r>
          </w:p>
          <w:p w14:paraId="5C70392F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/ sklejania nadstawki na miejscu.</w:t>
            </w:r>
          </w:p>
          <w:p w14:paraId="584EB449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5E674A2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Kolor nadstawki: jasny dąb.</w:t>
            </w:r>
          </w:p>
          <w:p w14:paraId="3B94C11D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54C1548B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17D53EA0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6AD049B4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bezpieczeństwa GS jako potwierdzenie zgodności z normami: DIN EN 14073-2, -3:2004-11; DIN EN 14074:2004-11; DIN FB147:2006-06; DGUV/IBA: 2017-12; EK2:1996-04; DGUV-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Regel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108-007:2006-09, częściowo w oparciu;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PfG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EK5/AK3 13-03:2014;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ChemVerbotsV:2017-01; BedGgstV:2016-02;ProdSG:2011-11;EKS;-13-11</w:t>
            </w:r>
          </w:p>
          <w:p w14:paraId="61246408" w14:textId="53A86677" w:rsidR="00816473" w:rsidRPr="00E467F6" w:rsidRDefault="00021CBE" w:rsidP="00021CBE">
            <w:pPr>
              <w:rPr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14073-2:2006</w:t>
            </w:r>
          </w:p>
        </w:tc>
        <w:tc>
          <w:tcPr>
            <w:tcW w:w="1476" w:type="dxa"/>
          </w:tcPr>
          <w:p w14:paraId="4C1E6504" w14:textId="46E1440A" w:rsidR="00816473" w:rsidRDefault="00021CBE">
            <w:pPr>
              <w:rPr>
                <w:b/>
              </w:rPr>
            </w:pPr>
            <w:r w:rsidRPr="00700ED8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4AFC19C2" wp14:editId="4475176B">
                  <wp:extent cx="590550" cy="13716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8" cy="137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451629B0" w14:textId="5AEFFD2B" w:rsidR="00816473" w:rsidRDefault="00021CB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7E4A199A" w14:textId="77777777" w:rsidR="00816473" w:rsidRDefault="00816473">
            <w:pPr>
              <w:rPr>
                <w:b/>
              </w:rPr>
            </w:pPr>
          </w:p>
        </w:tc>
        <w:tc>
          <w:tcPr>
            <w:tcW w:w="770" w:type="dxa"/>
          </w:tcPr>
          <w:p w14:paraId="7BC532E3" w14:textId="77777777" w:rsidR="00816473" w:rsidRDefault="00816473">
            <w:pPr>
              <w:rPr>
                <w:b/>
              </w:rPr>
            </w:pPr>
          </w:p>
        </w:tc>
        <w:tc>
          <w:tcPr>
            <w:tcW w:w="770" w:type="dxa"/>
          </w:tcPr>
          <w:p w14:paraId="573E17BD" w14:textId="77777777" w:rsidR="00816473" w:rsidRDefault="00816473">
            <w:pPr>
              <w:rPr>
                <w:b/>
              </w:rPr>
            </w:pPr>
          </w:p>
        </w:tc>
      </w:tr>
      <w:tr w:rsidR="00E467F6" w14:paraId="75433123" w14:textId="77777777" w:rsidTr="00E467F6">
        <w:tc>
          <w:tcPr>
            <w:tcW w:w="441" w:type="dxa"/>
          </w:tcPr>
          <w:p w14:paraId="0B48F431" w14:textId="7FE41C17" w:rsidR="00021CBE" w:rsidRDefault="00021CBE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336" w:type="dxa"/>
          </w:tcPr>
          <w:p w14:paraId="0CEF5954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Nadstawka z drzwiami skrzydłowymi</w:t>
            </w:r>
          </w:p>
          <w:p w14:paraId="5542933A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7616FC3F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Nadstawka o wymiarze 800 x 440 x 740 mm</w:t>
            </w:r>
          </w:p>
          <w:p w14:paraId="6AD7F77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Korpus i drzwi wykonane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o grubości 18 mm.</w:t>
            </w:r>
          </w:p>
          <w:p w14:paraId="7A3D96B9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Plecy tylne wykonane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kolorze korpusu szafy, o grubości 8 mm.</w:t>
            </w:r>
          </w:p>
          <w:p w14:paraId="27CC393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Wieniec górny i dolny niewidoczny.</w:t>
            </w:r>
          </w:p>
          <w:p w14:paraId="60BB85C9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1508609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Z uwagi na wymagania trwałości pod względem wycierania się spoiny pomiędzy blatem płyty a obrzeżem, stabilny kolor i odporność na promieniowanie UV meble muszą być wykonane z zastosowaniem technologii laserowej bez użycia klejów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termotopliwych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typu PU ani PUR ani EVA. Baza obrzeża i warstwa funkcyjna w jednym kolorze i z tego samego materiału (polimer). Dodatkowo zastosowana doklejka musi mieć odporność na promieniowanie UV, powyżej lub równe wartości 6 zgodnie z normą ISO 4892-1</w:t>
            </w:r>
          </w:p>
          <w:p w14:paraId="7D6D476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 nadstawki fabrycznie sklejony, zmontowany i dostarczany w całości.</w:t>
            </w:r>
          </w:p>
          <w:p w14:paraId="64594B7A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/ sklejania nadstawki na miejscu.</w:t>
            </w:r>
          </w:p>
          <w:p w14:paraId="50B17A5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Nie dopuszcza się montażu elementów korpusu na złącza meblowe.</w:t>
            </w:r>
          </w:p>
          <w:p w14:paraId="43AF081D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Drzwi płytowe zamontowane do boków korpusu za pomocą zawiasów puszkowych o kącie otwarcia 110°.</w:t>
            </w:r>
          </w:p>
          <w:p w14:paraId="2CD71654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Możliwość indywidualnego zagospodarowania przestrzeni wewnętrznej dzięki rzędom otworów co 32 mm na całej wysokości korpusu.</w:t>
            </w:r>
          </w:p>
          <w:p w14:paraId="52806D8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Półka płytowa o grubości min 18 mm, max 25 mm zabezpieczona przed przypadkowym wysunięciem z szafy za pomocą metalowej podpórki która wchodzi w otwór wywiercony w półce.</w:t>
            </w:r>
          </w:p>
          <w:p w14:paraId="23F6CC2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Drzwi skrzydłowe nadstawki wyposażone w listwę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przymykową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wykonaną z tworzywa sztucznego i obitą gumą (eliminacja efektu trzasku). Listwa musi być przymocowana do jednego skrzydła drzwi.</w:t>
            </w:r>
          </w:p>
          <w:p w14:paraId="4E02D486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lastRenderedPageBreak/>
              <w:t>Wymagany jest zamek z numerowanym cylindrem, numerowanym kluczykiem, jeden klucz łamany - gdy klucz zostanie zagubiony musi być możliwość jego domówienia po numerze spisanym z cylindra.</w:t>
            </w:r>
          </w:p>
          <w:p w14:paraId="5DA00925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Korpus, półki i wieniec górny w kolorze jasnego dębu, fronty w kolorze białym.</w:t>
            </w:r>
          </w:p>
          <w:p w14:paraId="5F8BC2EE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Wymagana gwarancja: 5 lat.</w:t>
            </w:r>
          </w:p>
          <w:p w14:paraId="0FC21348" w14:textId="77777777" w:rsidR="00021CBE" w:rsidRPr="00E467F6" w:rsidRDefault="00021CBE" w:rsidP="00021CBE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Wymagane dokumenty:</w:t>
            </w:r>
          </w:p>
          <w:p w14:paraId="236A7D6F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Wymaga się aby producent posiadał i dostarczył certyfikat ISO 9001.</w:t>
            </w:r>
          </w:p>
          <w:p w14:paraId="475AE1B7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bezpieczeństwa GS jako potwierdzenie zgodności z normami: DIN EN 14073-2, -3:2004-11; DIN EN 14074:2004-11; DIN FB147:2006-06; DGUV/IBA: 2017-12; EK2:1996-04; DGUV-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Regel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108-007:2006-09, częściowo w oparciu;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PfG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EK5/AK3 13-03:2014;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AfPS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GS 2019:01 PAK; ChemVerbotsV:2017-01; BedGgstV:2016-02;ProdSG:2011-11;EKS;-13-11</w:t>
            </w:r>
          </w:p>
          <w:p w14:paraId="049213E2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Certyfikat wydany przez jednostkę posiadającą akredytację PCA jako potwierdzenie zgodności z normą: PN:EN 14073-2:2006</w:t>
            </w:r>
          </w:p>
          <w:p w14:paraId="08CCC250" w14:textId="43EF9637" w:rsidR="00D15D71" w:rsidRPr="00E467F6" w:rsidRDefault="00D15D71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3247279E" w14:textId="5F4D71F8" w:rsidR="00021CBE" w:rsidRDefault="00021CBE">
            <w:pPr>
              <w:rPr>
                <w:b/>
              </w:rPr>
            </w:pPr>
            <w:r w:rsidRPr="008129AB">
              <w:rPr>
                <w:rFonts w:ascii="Arial" w:hAnsi="Arial" w:cs="Arial"/>
                <w:noProof/>
                <w:lang w:eastAsia="pl-PL"/>
              </w:rPr>
              <w:lastRenderedPageBreak/>
              <w:drawing>
                <wp:inline distT="0" distB="0" distL="0" distR="0" wp14:anchorId="391A19B3" wp14:editId="3958C35E">
                  <wp:extent cx="666750" cy="91440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60" cy="914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6EC7A6D9" w14:textId="6D169929" w:rsidR="00021CBE" w:rsidRDefault="00021CB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7C58B37C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71EAA889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52507FC9" w14:textId="77777777" w:rsidR="00021CBE" w:rsidRDefault="00021CBE">
            <w:pPr>
              <w:rPr>
                <w:b/>
              </w:rPr>
            </w:pPr>
          </w:p>
        </w:tc>
      </w:tr>
      <w:tr w:rsidR="00E467F6" w14:paraId="20C1A8E2" w14:textId="77777777" w:rsidTr="00E467F6">
        <w:tc>
          <w:tcPr>
            <w:tcW w:w="441" w:type="dxa"/>
          </w:tcPr>
          <w:p w14:paraId="2DC0F3DE" w14:textId="55482D95" w:rsidR="00021CBE" w:rsidRDefault="00021CBE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336" w:type="dxa"/>
          </w:tcPr>
          <w:p w14:paraId="5BE0A426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Witryna zawieszana na ścianie</w:t>
            </w:r>
          </w:p>
          <w:p w14:paraId="54063899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0DB61A8E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Wymiary witryny wg rysunku.</w:t>
            </w:r>
          </w:p>
          <w:p w14:paraId="1E256C51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Witryna mocowana do ściany nad biurkiem i przystawką biurka.</w:t>
            </w:r>
          </w:p>
          <w:p w14:paraId="1CB911C8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Witryna wykonana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o grubości 18 mm.</w:t>
            </w:r>
          </w:p>
          <w:p w14:paraId="02EBDB89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2D51BAE3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Kolory płyt: jasny dąb i biała (wg. rysunku).</w:t>
            </w:r>
          </w:p>
          <w:p w14:paraId="337B5F13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Półki mocowane za pomocą metalowych podpórek montażowych GTV.</w:t>
            </w:r>
          </w:p>
          <w:p w14:paraId="1EFB26C2" w14:textId="77777777" w:rsidR="00021CBE" w:rsidRPr="00E467F6" w:rsidRDefault="00021CBE" w:rsidP="00021CB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39D7DE" w14:textId="0BCAA9FC" w:rsidR="00021CBE" w:rsidRPr="00E467F6" w:rsidRDefault="00021CBE">
            <w:pPr>
              <w:rPr>
                <w:b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71A0ED75" wp14:editId="5EE0C967">
                  <wp:extent cx="5591175" cy="3824956"/>
                  <wp:effectExtent l="0" t="0" r="0" b="444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1745" cy="385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19589" w14:textId="77777777" w:rsidR="00021CBE" w:rsidRPr="00E467F6" w:rsidRDefault="00021CBE">
            <w:pPr>
              <w:rPr>
                <w:b/>
                <w:sz w:val="16"/>
                <w:szCs w:val="16"/>
              </w:rPr>
            </w:pPr>
          </w:p>
          <w:p w14:paraId="5E5851B4" w14:textId="709B5B11" w:rsidR="00E467F6" w:rsidRPr="00E467F6" w:rsidRDefault="00E467F6">
            <w:pPr>
              <w:rPr>
                <w:b/>
                <w:sz w:val="16"/>
                <w:szCs w:val="16"/>
              </w:rPr>
            </w:pPr>
          </w:p>
        </w:tc>
        <w:tc>
          <w:tcPr>
            <w:tcW w:w="1476" w:type="dxa"/>
          </w:tcPr>
          <w:p w14:paraId="7D436038" w14:textId="77777777" w:rsidR="00021CBE" w:rsidRDefault="00021CBE">
            <w:pPr>
              <w:rPr>
                <w:b/>
              </w:rPr>
            </w:pPr>
          </w:p>
        </w:tc>
        <w:tc>
          <w:tcPr>
            <w:tcW w:w="508" w:type="dxa"/>
          </w:tcPr>
          <w:p w14:paraId="1CCF51E3" w14:textId="55A164F5" w:rsidR="00021CBE" w:rsidRDefault="00021CB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58852996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07993B35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1C812052" w14:textId="77777777" w:rsidR="00021CBE" w:rsidRDefault="00021CBE">
            <w:pPr>
              <w:rPr>
                <w:b/>
              </w:rPr>
            </w:pPr>
          </w:p>
        </w:tc>
      </w:tr>
      <w:tr w:rsidR="00E467F6" w14:paraId="3127F110" w14:textId="77777777" w:rsidTr="00E467F6">
        <w:tc>
          <w:tcPr>
            <w:tcW w:w="441" w:type="dxa"/>
          </w:tcPr>
          <w:p w14:paraId="0BF2BECE" w14:textId="00919505" w:rsidR="00021CBE" w:rsidRDefault="00021CBE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336" w:type="dxa"/>
          </w:tcPr>
          <w:p w14:paraId="4A118DAC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Witryna zawieszana na ścianie</w:t>
            </w:r>
          </w:p>
          <w:p w14:paraId="1E74E550" w14:textId="77777777" w:rsidR="00021CBE" w:rsidRPr="00E467F6" w:rsidRDefault="00021CBE" w:rsidP="00021CB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058E0223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Wymiary witryny wg rysunku.</w:t>
            </w:r>
          </w:p>
          <w:p w14:paraId="33F4A48D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Witryna mocowana do ściany nad szafką z drzwiami przesuwnymi.</w:t>
            </w:r>
          </w:p>
          <w:p w14:paraId="4B5972AA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 xml:space="preserve">Witryna wykonana z płyty wiórowej dwustronnie </w:t>
            </w:r>
            <w:proofErr w:type="spellStart"/>
            <w:r w:rsidRPr="00E467F6">
              <w:rPr>
                <w:rFonts w:ascii="Arial" w:hAnsi="Arial" w:cs="Arial"/>
                <w:sz w:val="16"/>
                <w:szCs w:val="16"/>
              </w:rPr>
              <w:t>melaminowanej</w:t>
            </w:r>
            <w:proofErr w:type="spellEnd"/>
            <w:r w:rsidRPr="00E467F6">
              <w:rPr>
                <w:rFonts w:ascii="Arial" w:hAnsi="Arial" w:cs="Arial"/>
                <w:sz w:val="16"/>
                <w:szCs w:val="16"/>
              </w:rPr>
              <w:t xml:space="preserve"> w klasie higieniczności E1 o podwyższonej trwałości, o grubości 18 mm.</w:t>
            </w:r>
          </w:p>
          <w:p w14:paraId="4190BB80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Wszystkie krawędzie zabezpieczone doklejką z tworzywa sztucznego o grubości 2 mm i promieniu r=3 mm.</w:t>
            </w:r>
          </w:p>
          <w:p w14:paraId="6875EBDF" w14:textId="7777777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sz w:val="16"/>
                <w:szCs w:val="16"/>
              </w:rPr>
              <w:t>Kolory płyt: jasny dąb i biała (wg. rysunku</w:t>
            </w:r>
            <w:r w:rsidRPr="00E467F6">
              <w:rPr>
                <w:rFonts w:ascii="Arial" w:hAnsi="Arial" w:cs="Arial"/>
                <w:sz w:val="16"/>
                <w:szCs w:val="16"/>
              </w:rPr>
              <w:t>).</w:t>
            </w:r>
          </w:p>
          <w:p w14:paraId="0EE6CA11" w14:textId="5E175FA7" w:rsidR="00021CBE" w:rsidRPr="00E467F6" w:rsidRDefault="00021CBE" w:rsidP="00021CBE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E467F6">
              <w:rPr>
                <w:rFonts w:ascii="Arial" w:hAnsi="Arial" w:cs="Arial"/>
                <w:sz w:val="16"/>
                <w:szCs w:val="16"/>
              </w:rPr>
              <w:t>Półki mocowane za pomocą metalowych podpórek montażowych GTV.</w:t>
            </w:r>
          </w:p>
          <w:p w14:paraId="41BD7B69" w14:textId="77DB4003" w:rsidR="00021CBE" w:rsidRDefault="00021CBE" w:rsidP="00021C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noProof/>
                <w:u w:val="single"/>
              </w:rPr>
              <w:lastRenderedPageBreak/>
              <w:drawing>
                <wp:inline distT="0" distB="0" distL="0" distR="0" wp14:anchorId="3133A582" wp14:editId="0172679C">
                  <wp:extent cx="5791200" cy="3888105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4828" cy="391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1C84B" w14:textId="77777777" w:rsidR="00E467F6" w:rsidRDefault="00E467F6">
            <w:pPr>
              <w:rPr>
                <w:b/>
              </w:rPr>
            </w:pPr>
          </w:p>
          <w:p w14:paraId="2E4F4176" w14:textId="77777777" w:rsidR="00E467F6" w:rsidRDefault="00E467F6">
            <w:pPr>
              <w:rPr>
                <w:b/>
              </w:rPr>
            </w:pPr>
          </w:p>
          <w:p w14:paraId="5AE00B59" w14:textId="77777777" w:rsidR="001603BF" w:rsidRDefault="001603BF">
            <w:pPr>
              <w:rPr>
                <w:b/>
              </w:rPr>
            </w:pPr>
          </w:p>
          <w:p w14:paraId="500BC225" w14:textId="77777777" w:rsidR="001603BF" w:rsidRDefault="001603BF">
            <w:pPr>
              <w:rPr>
                <w:b/>
              </w:rPr>
            </w:pPr>
          </w:p>
          <w:p w14:paraId="7108C106" w14:textId="77777777" w:rsidR="001603BF" w:rsidRDefault="001603BF">
            <w:pPr>
              <w:rPr>
                <w:b/>
              </w:rPr>
            </w:pPr>
          </w:p>
          <w:p w14:paraId="7A8E9157" w14:textId="6E23DE01" w:rsidR="001603BF" w:rsidRDefault="001603BF" w:rsidP="001603BF">
            <w:pPr>
              <w:ind w:right="603"/>
              <w:rPr>
                <w:b/>
              </w:rPr>
            </w:pPr>
          </w:p>
        </w:tc>
        <w:tc>
          <w:tcPr>
            <w:tcW w:w="1476" w:type="dxa"/>
          </w:tcPr>
          <w:p w14:paraId="4A6AB2C3" w14:textId="77777777" w:rsidR="00021CBE" w:rsidRDefault="00021CBE">
            <w:pPr>
              <w:rPr>
                <w:b/>
              </w:rPr>
            </w:pPr>
          </w:p>
        </w:tc>
        <w:tc>
          <w:tcPr>
            <w:tcW w:w="508" w:type="dxa"/>
          </w:tcPr>
          <w:p w14:paraId="7A58BBED" w14:textId="6F3E603C" w:rsidR="00021CBE" w:rsidRDefault="00021CB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3" w:type="dxa"/>
          </w:tcPr>
          <w:p w14:paraId="392E722D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45DF0496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17BFB8F9" w14:textId="77777777" w:rsidR="00021CBE" w:rsidRDefault="00021CBE">
            <w:pPr>
              <w:rPr>
                <w:b/>
              </w:rPr>
            </w:pPr>
          </w:p>
        </w:tc>
      </w:tr>
      <w:tr w:rsidR="00E467F6" w14:paraId="3719E0B9" w14:textId="77777777" w:rsidTr="00E467F6">
        <w:tc>
          <w:tcPr>
            <w:tcW w:w="441" w:type="dxa"/>
          </w:tcPr>
          <w:p w14:paraId="6457CD06" w14:textId="22A02041" w:rsidR="00021CBE" w:rsidRDefault="00E467F6">
            <w:pPr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9336" w:type="dxa"/>
          </w:tcPr>
          <w:p w14:paraId="77E9408A" w14:textId="77777777" w:rsidR="00E467F6" w:rsidRPr="0098285D" w:rsidRDefault="00E467F6" w:rsidP="00E467F6">
            <w:pPr>
              <w:rPr>
                <w:rFonts w:ascii="Arial" w:hAnsi="Arial" w:cs="Arial"/>
                <w:b/>
                <w:u w:val="single"/>
              </w:rPr>
            </w:pPr>
            <w:r w:rsidRPr="0098285D">
              <w:rPr>
                <w:rFonts w:ascii="Arial" w:hAnsi="Arial" w:cs="Arial"/>
                <w:b/>
                <w:u w:val="single"/>
              </w:rPr>
              <w:t>Krzesło konferencyjne</w:t>
            </w:r>
            <w:r>
              <w:rPr>
                <w:rFonts w:ascii="Arial" w:hAnsi="Arial" w:cs="Arial"/>
                <w:b/>
                <w:u w:val="single"/>
              </w:rPr>
              <w:t xml:space="preserve"> –(kolor siedziska -grafit)</w:t>
            </w:r>
          </w:p>
          <w:p w14:paraId="4A5DE2DF" w14:textId="77777777" w:rsidR="00E467F6" w:rsidRPr="0098285D" w:rsidRDefault="00E467F6" w:rsidP="00E467F6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D55EDB" w14:textId="77777777" w:rsidR="00E467F6" w:rsidRPr="0098285D" w:rsidRDefault="00E467F6" w:rsidP="00E467F6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 xml:space="preserve">Stacjonarne krzesło konferencyjne na metalowej płozie wykonanej z rury stalowej o średnicy 22 mm, wykonanej w technologii gięcia bez zmiany przekroju profilu, malowanej proszkowo na </w:t>
            </w:r>
            <w:r w:rsidRPr="009A4E6A">
              <w:rPr>
                <w:rFonts w:ascii="Arial" w:hAnsi="Arial" w:cs="Arial"/>
                <w:b/>
                <w:sz w:val="20"/>
                <w:szCs w:val="20"/>
              </w:rPr>
              <w:t>kolor metalik, RAL 9006</w:t>
            </w:r>
          </w:p>
          <w:p w14:paraId="2AA4A2DE" w14:textId="77777777" w:rsidR="00E467F6" w:rsidRPr="0098285D" w:rsidRDefault="00E467F6" w:rsidP="00E467F6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 xml:space="preserve">Krzesło posiada pod siedziskiem maskownicę z PP w celu zabezpieczenia kubełków przed uszkodzeniem podczas sztaplowania. </w:t>
            </w:r>
          </w:p>
          <w:p w14:paraId="0908F80B" w14:textId="77777777" w:rsidR="00E467F6" w:rsidRPr="0098285D" w:rsidRDefault="00E467F6" w:rsidP="00E467F6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 xml:space="preserve">Siedzisko i oparcie wykonane jako jednolita konstrukcja kubełkowa ze sklejki bukowej, wyściełane trudnopalną pianką PU, tapicerowane w całości obustronnie (nie dopuszcza się nakładek tapicerowanych)  kształt oparcia i siedziska zbliżony do prostokąta, o zaokrąglonych narożach </w:t>
            </w:r>
          </w:p>
          <w:p w14:paraId="382065DC" w14:textId="77777777" w:rsidR="00E467F6" w:rsidRPr="0098285D" w:rsidRDefault="00E467F6" w:rsidP="00E467F6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>Pianki krzesła wykonane w technologii pianek trudnopalnych. Załączyć oświadczenie producenta o możliwości wykonania krzeseł z pianek trudnopalnych dla przedmiotowego postępowania wraz z świadectwem z badań potwierdzających klasę trudnopalności pianek zgodnych z normą PN EN 1021:1:2</w:t>
            </w:r>
          </w:p>
          <w:p w14:paraId="4DF074AD" w14:textId="77777777" w:rsidR="00E467F6" w:rsidRPr="0098285D" w:rsidRDefault="00E467F6" w:rsidP="00E467F6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>Krzesło posiada podłokietniki stanowiące integralną część stelaża, wyprowadzone z przedniej nogi krzesła, z nakładką z tworzywa sztucznego w kolorze czarnym</w:t>
            </w:r>
          </w:p>
          <w:p w14:paraId="1CB8DCD4" w14:textId="77777777" w:rsidR="00E467F6" w:rsidRPr="0098285D" w:rsidRDefault="00E467F6" w:rsidP="00E467F6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 xml:space="preserve">Konstrukcja krzesła umożliwia jego sztaplowanie w ilości do 5 szt. </w:t>
            </w:r>
          </w:p>
          <w:p w14:paraId="7AFC6B88" w14:textId="77777777" w:rsidR="00E467F6" w:rsidRPr="0098285D" w:rsidRDefault="00E467F6" w:rsidP="00E467F6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>Krzesło</w:t>
            </w:r>
            <w:r w:rsidRPr="0098285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98285D">
              <w:rPr>
                <w:rFonts w:ascii="Arial" w:hAnsi="Arial" w:cs="Arial"/>
                <w:sz w:val="20"/>
                <w:szCs w:val="20"/>
              </w:rPr>
              <w:t xml:space="preserve">tapicerowane </w:t>
            </w:r>
            <w:r w:rsidRPr="0098285D">
              <w:rPr>
                <w:rFonts w:ascii="Arial" w:hAnsi="Arial" w:cs="Arial"/>
                <w:noProof/>
                <w:sz w:val="20"/>
                <w:szCs w:val="20"/>
              </w:rPr>
              <w:t>tkaniną z włókna 100% poliester, gramatura min. 320g/m</w:t>
            </w:r>
            <w:r w:rsidRPr="0098285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98285D">
              <w:rPr>
                <w:rFonts w:ascii="Arial" w:hAnsi="Arial" w:cs="Arial"/>
                <w:noProof/>
                <w:sz w:val="20"/>
                <w:szCs w:val="20"/>
              </w:rPr>
              <w:t xml:space="preserve"> z atestami: higienicznym, trudnopalności EN 1021:1:2, ścieralności min. 180 000 cykli (PN-EN ISO 12947-2), odporności na piling 5 (EN ISO 12945-2)</w:t>
            </w:r>
            <w:r w:rsidRPr="0098285D">
              <w:rPr>
                <w:rFonts w:ascii="Arial" w:hAnsi="Arial" w:cs="Arial"/>
                <w:sz w:val="20"/>
                <w:szCs w:val="20"/>
              </w:rPr>
              <w:t>. Nie dopuszcza się tkaniny o innym składzie gatunkowym i niższych parametrach</w:t>
            </w:r>
          </w:p>
          <w:p w14:paraId="40B63B4A" w14:textId="77777777" w:rsidR="00E467F6" w:rsidRPr="0098285D" w:rsidRDefault="00E467F6" w:rsidP="00E467F6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>Krzesła produkowane w oparciu o standardy produkcji określone w normie ISO 9001:2015, ISO 14001:2015 oraz ISO 45001:2018  potwierdzone dołączonymi certyfikatami, wystawionymi przez niezależną, akredytowaną jednostkę uprawnioną do wydawania tego rodzaju zaświadczeń. Jako jednostkę akredytowaną uznaje się każdą jednostkę badawczą i certyfikującą posiadającą akredytację krajowego ośrodka certyfikującego – w przypadku Polski jest to Polskie Centrum Akredytacji (PCA), w przypadku certyfikatów wystawionych przez kraj zrzeszony w Unii Europejskiej, jako jednostkę akredytowaną uznaje się każdą jednostkę badawczą i certyfikującą posiadającą akredytację odpowiednika PCA w tym kraju</w:t>
            </w:r>
          </w:p>
          <w:p w14:paraId="2A0D5B87" w14:textId="77777777" w:rsidR="00E467F6" w:rsidRPr="0098285D" w:rsidRDefault="00E467F6" w:rsidP="00E467F6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8285D">
              <w:rPr>
                <w:rFonts w:ascii="Arial" w:hAnsi="Arial" w:cs="Arial"/>
                <w:sz w:val="20"/>
                <w:szCs w:val="20"/>
              </w:rPr>
              <w:t>Wymagany okres 5 letniej gwarancji producenta, potwierdzony ramowymi warunkami gwarancji dołączonymi do oferty</w:t>
            </w:r>
          </w:p>
          <w:p w14:paraId="176153B2" w14:textId="77777777" w:rsidR="00021CBE" w:rsidRDefault="00021CBE">
            <w:pPr>
              <w:rPr>
                <w:b/>
              </w:rPr>
            </w:pPr>
          </w:p>
        </w:tc>
        <w:tc>
          <w:tcPr>
            <w:tcW w:w="1476" w:type="dxa"/>
          </w:tcPr>
          <w:p w14:paraId="0BD49874" w14:textId="5F7D8888" w:rsidR="00021CBE" w:rsidRDefault="00E467F6">
            <w:pPr>
              <w:rPr>
                <w:b/>
              </w:rPr>
            </w:pPr>
            <w:r w:rsidRPr="0098285D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6DEBB4C7" wp14:editId="06831B4D">
                  <wp:extent cx="523875" cy="923925"/>
                  <wp:effectExtent l="0" t="0" r="9525" b="9525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87" cy="923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14:paraId="75E943DF" w14:textId="6EBB06C0" w:rsidR="00021CBE" w:rsidRDefault="00E467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3" w:type="dxa"/>
          </w:tcPr>
          <w:p w14:paraId="10DDC8E3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27705E25" w14:textId="77777777" w:rsidR="00021CBE" w:rsidRDefault="00021CBE">
            <w:pPr>
              <w:rPr>
                <w:b/>
              </w:rPr>
            </w:pPr>
          </w:p>
        </w:tc>
        <w:tc>
          <w:tcPr>
            <w:tcW w:w="770" w:type="dxa"/>
          </w:tcPr>
          <w:p w14:paraId="1CD87554" w14:textId="77777777" w:rsidR="00021CBE" w:rsidRDefault="00021CBE">
            <w:pPr>
              <w:rPr>
                <w:b/>
              </w:rPr>
            </w:pPr>
          </w:p>
        </w:tc>
      </w:tr>
    </w:tbl>
    <w:p w14:paraId="36164E63" w14:textId="77777777" w:rsidR="00B81ACB" w:rsidRPr="00F81A9C" w:rsidRDefault="00B81ACB">
      <w:pPr>
        <w:rPr>
          <w:b/>
        </w:rPr>
      </w:pPr>
    </w:p>
    <w:sectPr w:rsidR="00B81ACB" w:rsidRPr="00F81A9C" w:rsidSect="00C931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1FCD"/>
    <w:multiLevelType w:val="hybridMultilevel"/>
    <w:tmpl w:val="7DA6E8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51E46"/>
    <w:multiLevelType w:val="hybridMultilevel"/>
    <w:tmpl w:val="45EE3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707B9"/>
    <w:multiLevelType w:val="hybridMultilevel"/>
    <w:tmpl w:val="C3FAC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F17B6"/>
    <w:multiLevelType w:val="hybridMultilevel"/>
    <w:tmpl w:val="F7C04848"/>
    <w:lvl w:ilvl="0" w:tplc="0415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4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8"/>
  </w:num>
  <w:num w:numId="8">
    <w:abstractNumId w:val="15"/>
  </w:num>
  <w:num w:numId="9">
    <w:abstractNumId w:val="11"/>
  </w:num>
  <w:num w:numId="10">
    <w:abstractNumId w:val="16"/>
  </w:num>
  <w:num w:numId="11">
    <w:abstractNumId w:val="0"/>
  </w:num>
  <w:num w:numId="12">
    <w:abstractNumId w:val="4"/>
  </w:num>
  <w:num w:numId="13">
    <w:abstractNumId w:val="1"/>
  </w:num>
  <w:num w:numId="14">
    <w:abstractNumId w:val="9"/>
  </w:num>
  <w:num w:numId="15">
    <w:abstractNumId w:val="13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01C3C"/>
    <w:rsid w:val="00021CBE"/>
    <w:rsid w:val="0002711D"/>
    <w:rsid w:val="00027B08"/>
    <w:rsid w:val="001603BF"/>
    <w:rsid w:val="00183E4A"/>
    <w:rsid w:val="001A0676"/>
    <w:rsid w:val="004500DA"/>
    <w:rsid w:val="005168EC"/>
    <w:rsid w:val="006F7A62"/>
    <w:rsid w:val="00816473"/>
    <w:rsid w:val="00841319"/>
    <w:rsid w:val="00985876"/>
    <w:rsid w:val="009E005D"/>
    <w:rsid w:val="00A00841"/>
    <w:rsid w:val="00A01287"/>
    <w:rsid w:val="00A20FE8"/>
    <w:rsid w:val="00B04399"/>
    <w:rsid w:val="00B05D53"/>
    <w:rsid w:val="00B35D72"/>
    <w:rsid w:val="00B72E92"/>
    <w:rsid w:val="00B81ACB"/>
    <w:rsid w:val="00BD6AE4"/>
    <w:rsid w:val="00C9314A"/>
    <w:rsid w:val="00C96D5A"/>
    <w:rsid w:val="00D15D71"/>
    <w:rsid w:val="00E467F6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9C8D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E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e13990c4c92af8213e560522d41f9e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e586c51ee64f5f99341d36a52e3b4e2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18E4-C742-4FD5-BE27-E35DC4C47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2DFE4B-F03B-4F2A-987E-540D7BB25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B75966-9148-44A4-82FA-3514633B6EC0}">
  <ds:schemaRefs>
    <ds:schemaRef ds:uri="http://purl.org/dc/elements/1.1/"/>
    <ds:schemaRef ds:uri="http://www.w3.org/XML/1998/namespace"/>
    <ds:schemaRef ds:uri="4659dbb0-8a0b-4bdb-b458-83022d851adf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4164f3f-cfb1-472f-813f-f9b9b6ab1a4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3D2130-FF09-4358-99B5-6C244A53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5758</Words>
  <Characters>34548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5</cp:revision>
  <dcterms:created xsi:type="dcterms:W3CDTF">2022-06-10T06:01:00Z</dcterms:created>
  <dcterms:modified xsi:type="dcterms:W3CDTF">2022-06-10T08:23:00Z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